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D14E9" w14:textId="77777777" w:rsidR="00C34613" w:rsidRDefault="00C34613" w:rsidP="00C32552">
      <w:pPr>
        <w:jc w:val="center"/>
        <w:rPr>
          <w:b/>
          <w:sz w:val="32"/>
          <w:szCs w:val="32"/>
          <w:u w:val="single"/>
        </w:rPr>
      </w:pPr>
    </w:p>
    <w:p w14:paraId="3198009E" w14:textId="77777777" w:rsidR="000C006A" w:rsidRDefault="000C006A" w:rsidP="00C32552">
      <w:pPr>
        <w:jc w:val="center"/>
        <w:rPr>
          <w:b/>
          <w:sz w:val="32"/>
          <w:szCs w:val="32"/>
          <w:u w:val="single"/>
        </w:rPr>
      </w:pPr>
    </w:p>
    <w:p w14:paraId="2F5C7C4D" w14:textId="77777777" w:rsidR="000C006A" w:rsidRDefault="000C006A" w:rsidP="00C32552">
      <w:pPr>
        <w:jc w:val="center"/>
        <w:rPr>
          <w:b/>
          <w:sz w:val="32"/>
          <w:szCs w:val="32"/>
          <w:u w:val="single"/>
        </w:rPr>
      </w:pPr>
    </w:p>
    <w:p w14:paraId="0A1953B8" w14:textId="77777777" w:rsidR="000C006A" w:rsidRDefault="000C006A" w:rsidP="00C32552">
      <w:pPr>
        <w:jc w:val="center"/>
        <w:rPr>
          <w:b/>
          <w:sz w:val="32"/>
          <w:szCs w:val="32"/>
          <w:u w:val="single"/>
        </w:rPr>
      </w:pPr>
    </w:p>
    <w:p w14:paraId="08AD60BC" w14:textId="77777777" w:rsidR="000C006A" w:rsidRDefault="00AF3F77" w:rsidP="00C32552">
      <w:pPr>
        <w:jc w:val="center"/>
        <w:rPr>
          <w:b/>
          <w:sz w:val="32"/>
          <w:szCs w:val="32"/>
          <w:u w:val="single"/>
        </w:rPr>
      </w:pPr>
      <w:r>
        <w:rPr>
          <w:b/>
          <w:noProof/>
          <w:sz w:val="32"/>
          <w:szCs w:val="32"/>
          <w:u w:val="single"/>
          <w:lang w:eastAsia="da-DK"/>
        </w:rPr>
        <w:drawing>
          <wp:inline distT="0" distB="0" distL="0" distR="0" wp14:anchorId="70A06D5A" wp14:editId="55900F14">
            <wp:extent cx="3733800" cy="2914650"/>
            <wp:effectExtent l="19050" t="0" r="0" b="0"/>
            <wp:docPr id="5" name="Billede 1" descr="C:\Users\Tove og Thorkild\Pictures\Sten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ve og Thorkild\Pictures\Sten2003.JPG"/>
                    <pic:cNvPicPr>
                      <a:picLocks noChangeAspect="1" noChangeArrowheads="1"/>
                    </pic:cNvPicPr>
                  </pic:nvPicPr>
                  <pic:blipFill>
                    <a:blip r:embed="rId7" cstate="print"/>
                    <a:srcRect/>
                    <a:stretch>
                      <a:fillRect/>
                    </a:stretch>
                  </pic:blipFill>
                  <pic:spPr bwMode="auto">
                    <a:xfrm>
                      <a:off x="0" y="0"/>
                      <a:ext cx="3733800" cy="2914650"/>
                    </a:xfrm>
                    <a:prstGeom prst="rect">
                      <a:avLst/>
                    </a:prstGeom>
                    <a:noFill/>
                    <a:ln w="9525">
                      <a:noFill/>
                      <a:miter lim="800000"/>
                      <a:headEnd/>
                      <a:tailEnd/>
                    </a:ln>
                  </pic:spPr>
                </pic:pic>
              </a:graphicData>
            </a:graphic>
          </wp:inline>
        </w:drawing>
      </w:r>
    </w:p>
    <w:p w14:paraId="7E64CA2F" w14:textId="77777777" w:rsidR="000C006A" w:rsidRDefault="000C006A" w:rsidP="00C32552">
      <w:pPr>
        <w:jc w:val="center"/>
        <w:rPr>
          <w:b/>
          <w:sz w:val="32"/>
          <w:szCs w:val="32"/>
          <w:u w:val="single"/>
        </w:rPr>
      </w:pPr>
    </w:p>
    <w:p w14:paraId="7BAD6E9F" w14:textId="77777777" w:rsidR="000C006A" w:rsidRPr="0065125B" w:rsidRDefault="000C006A" w:rsidP="00C32552">
      <w:pPr>
        <w:jc w:val="center"/>
        <w:rPr>
          <w:b/>
          <w:sz w:val="72"/>
          <w:szCs w:val="72"/>
          <w:u w:val="single"/>
        </w:rPr>
      </w:pPr>
    </w:p>
    <w:p w14:paraId="4779CC36" w14:textId="77777777" w:rsidR="00C34613" w:rsidRPr="0065125B" w:rsidRDefault="0065125B" w:rsidP="00C32552">
      <w:pPr>
        <w:jc w:val="center"/>
        <w:rPr>
          <w:rFonts w:ascii="Comic Sans MS" w:hAnsi="Comic Sans MS"/>
          <w:b/>
          <w:sz w:val="72"/>
          <w:szCs w:val="72"/>
        </w:rPr>
      </w:pPr>
      <w:r w:rsidRPr="0065125B">
        <w:rPr>
          <w:rFonts w:ascii="Comic Sans MS" w:hAnsi="Comic Sans MS"/>
          <w:b/>
          <w:sz w:val="72"/>
          <w:szCs w:val="72"/>
        </w:rPr>
        <w:t>Regulativ</w:t>
      </w:r>
    </w:p>
    <w:p w14:paraId="269C1699" w14:textId="77777777" w:rsidR="0065125B" w:rsidRPr="0065125B" w:rsidRDefault="0065125B" w:rsidP="00C32552">
      <w:pPr>
        <w:jc w:val="center"/>
        <w:rPr>
          <w:rFonts w:ascii="Comic Sans MS" w:hAnsi="Comic Sans MS"/>
          <w:b/>
          <w:sz w:val="72"/>
          <w:szCs w:val="72"/>
        </w:rPr>
      </w:pPr>
      <w:r>
        <w:rPr>
          <w:rFonts w:ascii="Comic Sans MS" w:hAnsi="Comic Sans MS"/>
          <w:b/>
          <w:sz w:val="72"/>
          <w:szCs w:val="72"/>
        </w:rPr>
        <w:t>f</w:t>
      </w:r>
      <w:r w:rsidRPr="0065125B">
        <w:rPr>
          <w:rFonts w:ascii="Comic Sans MS" w:hAnsi="Comic Sans MS"/>
          <w:b/>
          <w:sz w:val="72"/>
          <w:szCs w:val="72"/>
        </w:rPr>
        <w:t xml:space="preserve">or </w:t>
      </w:r>
    </w:p>
    <w:p w14:paraId="4D1BC366" w14:textId="77777777" w:rsidR="0065125B" w:rsidRPr="0065125B" w:rsidRDefault="0065125B" w:rsidP="00C32552">
      <w:pPr>
        <w:jc w:val="center"/>
        <w:rPr>
          <w:rFonts w:ascii="Comic Sans MS" w:hAnsi="Comic Sans MS"/>
          <w:b/>
          <w:sz w:val="72"/>
          <w:szCs w:val="72"/>
        </w:rPr>
      </w:pPr>
      <w:r w:rsidRPr="0065125B">
        <w:rPr>
          <w:rFonts w:ascii="Comic Sans MS" w:hAnsi="Comic Sans MS"/>
          <w:b/>
          <w:sz w:val="72"/>
          <w:szCs w:val="72"/>
        </w:rPr>
        <w:t>Skipperparken</w:t>
      </w:r>
    </w:p>
    <w:p w14:paraId="3D23F566" w14:textId="77777777" w:rsidR="0065125B" w:rsidRPr="0065125B" w:rsidRDefault="0065125B" w:rsidP="00C32552">
      <w:pPr>
        <w:jc w:val="center"/>
        <w:rPr>
          <w:b/>
          <w:sz w:val="32"/>
          <w:szCs w:val="32"/>
        </w:rPr>
      </w:pPr>
    </w:p>
    <w:p w14:paraId="278A1FA0" w14:textId="77777777" w:rsidR="00C34613" w:rsidRDefault="00C34613" w:rsidP="00C32552">
      <w:pPr>
        <w:jc w:val="center"/>
        <w:rPr>
          <w:b/>
          <w:sz w:val="32"/>
          <w:szCs w:val="32"/>
          <w:u w:val="single"/>
        </w:rPr>
      </w:pPr>
    </w:p>
    <w:p w14:paraId="78EC013B" w14:textId="77777777" w:rsidR="00C34613" w:rsidRDefault="00C34613" w:rsidP="00C32552">
      <w:pPr>
        <w:jc w:val="center"/>
        <w:rPr>
          <w:b/>
          <w:sz w:val="32"/>
          <w:szCs w:val="32"/>
          <w:u w:val="single"/>
        </w:rPr>
      </w:pPr>
    </w:p>
    <w:p w14:paraId="10F838E9" w14:textId="77777777" w:rsidR="00C34613" w:rsidRDefault="00C34613" w:rsidP="00C32552">
      <w:pPr>
        <w:jc w:val="center"/>
        <w:rPr>
          <w:rFonts w:ascii="Cambria" w:hAnsi="Cambria"/>
          <w:b/>
          <w:sz w:val="32"/>
          <w:szCs w:val="32"/>
          <w:u w:val="single"/>
        </w:rPr>
      </w:pPr>
    </w:p>
    <w:p w14:paraId="1DABFB84" w14:textId="77777777" w:rsidR="00BB07B6" w:rsidRPr="00C34613" w:rsidRDefault="00C32552" w:rsidP="00C32552">
      <w:pPr>
        <w:jc w:val="center"/>
        <w:rPr>
          <w:rFonts w:ascii="Cambria" w:hAnsi="Cambria"/>
          <w:b/>
          <w:sz w:val="32"/>
          <w:szCs w:val="32"/>
          <w:u w:val="single"/>
        </w:rPr>
      </w:pPr>
      <w:r w:rsidRPr="00C34613">
        <w:rPr>
          <w:rFonts w:ascii="Cambria" w:hAnsi="Cambria"/>
          <w:b/>
          <w:sz w:val="32"/>
          <w:szCs w:val="32"/>
          <w:u w:val="single"/>
        </w:rPr>
        <w:lastRenderedPageBreak/>
        <w:t>Regler for faste og l</w:t>
      </w:r>
      <w:r w:rsidR="00992B04" w:rsidRPr="00C34613">
        <w:rPr>
          <w:rFonts w:ascii="Cambria" w:hAnsi="Cambria"/>
          <w:b/>
          <w:sz w:val="32"/>
          <w:szCs w:val="32"/>
          <w:u w:val="single"/>
        </w:rPr>
        <w:t>evende hegn</w:t>
      </w:r>
      <w:r w:rsidRPr="00C34613">
        <w:rPr>
          <w:rFonts w:ascii="Cambria" w:hAnsi="Cambria"/>
          <w:b/>
          <w:sz w:val="32"/>
          <w:szCs w:val="32"/>
          <w:u w:val="single"/>
        </w:rPr>
        <w:t>.</w:t>
      </w:r>
    </w:p>
    <w:p w14:paraId="69DCCB9F" w14:textId="77777777" w:rsidR="00992B04" w:rsidRPr="00C34613" w:rsidRDefault="00992B04">
      <w:pPr>
        <w:rPr>
          <w:rFonts w:ascii="Cambria" w:hAnsi="Cambria"/>
          <w:b/>
          <w:sz w:val="32"/>
          <w:szCs w:val="32"/>
          <w:u w:val="single"/>
        </w:rPr>
      </w:pPr>
    </w:p>
    <w:p w14:paraId="567C7657" w14:textId="77777777" w:rsidR="00992B04" w:rsidRPr="00C34613" w:rsidRDefault="00992B04">
      <w:pPr>
        <w:rPr>
          <w:rFonts w:ascii="Cambria" w:hAnsi="Cambria"/>
          <w:sz w:val="32"/>
          <w:szCs w:val="32"/>
        </w:rPr>
      </w:pPr>
      <w:r w:rsidRPr="00C34613">
        <w:rPr>
          <w:rFonts w:ascii="Cambria" w:hAnsi="Cambria"/>
          <w:sz w:val="32"/>
          <w:szCs w:val="32"/>
        </w:rPr>
        <w:t>Farverne på boligforeningens bygninger er fastlagt af arkitektfirmaet og indebærer facader i blødstrøgne teglsten i farverne gul med afdæmpet rødlig</w:t>
      </w:r>
      <w:r w:rsidR="005C70EE">
        <w:rPr>
          <w:rFonts w:ascii="Cambria" w:hAnsi="Cambria"/>
          <w:sz w:val="32"/>
          <w:szCs w:val="32"/>
        </w:rPr>
        <w:t>t</w:t>
      </w:r>
      <w:r w:rsidRPr="00C34613">
        <w:rPr>
          <w:rFonts w:ascii="Cambria" w:hAnsi="Cambria"/>
          <w:sz w:val="32"/>
          <w:szCs w:val="32"/>
        </w:rPr>
        <w:t xml:space="preserve"> skær, tegltag i grålig farve, udvendige døre og vinduer i farven RAL 7015 skifergrå, udvendig træværk i farven</w:t>
      </w:r>
      <w:r w:rsidR="005C70EE">
        <w:rPr>
          <w:rFonts w:ascii="Cambria" w:hAnsi="Cambria"/>
          <w:sz w:val="32"/>
          <w:szCs w:val="32"/>
        </w:rPr>
        <w:t xml:space="preserve"> RAL 7016 antrazitgrå, vandret</w:t>
      </w:r>
      <w:r w:rsidRPr="00C34613">
        <w:rPr>
          <w:rFonts w:ascii="Cambria" w:hAnsi="Cambria"/>
          <w:sz w:val="32"/>
          <w:szCs w:val="32"/>
        </w:rPr>
        <w:t xml:space="preserve"> udhængsbeklædning samt loft i carport i farven RAL 9002 gråhvid. Det er derfor besluttet</w:t>
      </w:r>
      <w:r w:rsidR="00C32552" w:rsidRPr="00C34613">
        <w:rPr>
          <w:rFonts w:ascii="Cambria" w:hAnsi="Cambria"/>
          <w:sz w:val="32"/>
          <w:szCs w:val="32"/>
        </w:rPr>
        <w:t>,</w:t>
      </w:r>
      <w:r w:rsidRPr="00C34613">
        <w:rPr>
          <w:rFonts w:ascii="Cambria" w:hAnsi="Cambria"/>
          <w:sz w:val="32"/>
          <w:szCs w:val="32"/>
        </w:rPr>
        <w:t xml:space="preserve"> at såfremt der er boliger</w:t>
      </w:r>
      <w:r w:rsidR="00C32552" w:rsidRPr="00C34613">
        <w:rPr>
          <w:rFonts w:ascii="Cambria" w:hAnsi="Cambria"/>
          <w:sz w:val="32"/>
          <w:szCs w:val="32"/>
        </w:rPr>
        <w:t>,</w:t>
      </w:r>
      <w:r w:rsidRPr="00C34613">
        <w:rPr>
          <w:rFonts w:ascii="Cambria" w:hAnsi="Cambria"/>
          <w:sz w:val="32"/>
          <w:szCs w:val="32"/>
        </w:rPr>
        <w:t xml:space="preserve"> hvor der er opstillet træhegn, skal sådanne males i farven RAL 7016. Havestuer skal være i farven RAL 7015. (maling til metal)</w:t>
      </w:r>
    </w:p>
    <w:p w14:paraId="7FD4D0CD" w14:textId="77777777" w:rsidR="008575F4" w:rsidRPr="00C34613" w:rsidRDefault="008575F4">
      <w:pPr>
        <w:rPr>
          <w:rFonts w:ascii="Cambria" w:hAnsi="Cambria"/>
          <w:sz w:val="32"/>
          <w:szCs w:val="32"/>
        </w:rPr>
      </w:pPr>
      <w:r w:rsidRPr="00C34613">
        <w:rPr>
          <w:rFonts w:ascii="Cambria" w:hAnsi="Cambria"/>
          <w:sz w:val="32"/>
          <w:szCs w:val="32"/>
        </w:rPr>
        <w:t>Rundt om de enkelte boliger er der plantet ligusterhæk</w:t>
      </w:r>
      <w:r w:rsidR="005C70EE">
        <w:rPr>
          <w:rFonts w:ascii="Cambria" w:hAnsi="Cambria"/>
          <w:sz w:val="32"/>
          <w:szCs w:val="32"/>
        </w:rPr>
        <w:t>,</w:t>
      </w:r>
      <w:r w:rsidRPr="00C34613">
        <w:rPr>
          <w:rFonts w:ascii="Cambria" w:hAnsi="Cambria"/>
          <w:sz w:val="32"/>
          <w:szCs w:val="32"/>
        </w:rPr>
        <w:t xml:space="preserve"> som tilhører boligen og vedligeholdes af andelshaveren. Ligusterplanter må </w:t>
      </w:r>
      <w:r w:rsidRPr="00C34613">
        <w:rPr>
          <w:rFonts w:ascii="Cambria" w:hAnsi="Cambria"/>
          <w:b/>
          <w:sz w:val="32"/>
          <w:szCs w:val="32"/>
          <w:u w:val="single"/>
        </w:rPr>
        <w:t xml:space="preserve">ikke </w:t>
      </w:r>
      <w:r w:rsidRPr="00C34613">
        <w:rPr>
          <w:rFonts w:ascii="Cambria" w:hAnsi="Cambria"/>
          <w:sz w:val="32"/>
          <w:szCs w:val="32"/>
        </w:rPr>
        <w:t>fjernes</w:t>
      </w:r>
      <w:r w:rsidR="005C70EE">
        <w:rPr>
          <w:rFonts w:ascii="Cambria" w:hAnsi="Cambria"/>
          <w:sz w:val="32"/>
          <w:szCs w:val="32"/>
        </w:rPr>
        <w:t>,</w:t>
      </w:r>
      <w:r w:rsidRPr="00C34613">
        <w:rPr>
          <w:rFonts w:ascii="Cambria" w:hAnsi="Cambria"/>
          <w:sz w:val="32"/>
          <w:szCs w:val="32"/>
        </w:rPr>
        <w:t xml:space="preserve"> uden dette først er skriftlig</w:t>
      </w:r>
      <w:r w:rsidR="0051373C">
        <w:rPr>
          <w:rFonts w:ascii="Cambria" w:hAnsi="Cambria"/>
          <w:sz w:val="32"/>
          <w:szCs w:val="32"/>
        </w:rPr>
        <w:t>t</w:t>
      </w:r>
      <w:r w:rsidRPr="00C34613">
        <w:rPr>
          <w:rFonts w:ascii="Cambria" w:hAnsi="Cambria"/>
          <w:sz w:val="32"/>
          <w:szCs w:val="32"/>
        </w:rPr>
        <w:t xml:space="preserve"> godkendt af bestyrelsen.</w:t>
      </w:r>
    </w:p>
    <w:p w14:paraId="225B4994" w14:textId="77777777" w:rsidR="008575F4" w:rsidRPr="00C34613" w:rsidRDefault="008575F4">
      <w:pPr>
        <w:rPr>
          <w:rFonts w:ascii="Cambria" w:hAnsi="Cambria"/>
          <w:sz w:val="32"/>
          <w:szCs w:val="32"/>
        </w:rPr>
      </w:pPr>
      <w:r w:rsidRPr="00C34613">
        <w:rPr>
          <w:rFonts w:ascii="Cambria" w:hAnsi="Cambria"/>
          <w:sz w:val="32"/>
          <w:szCs w:val="32"/>
        </w:rPr>
        <w:t>Såfremt der ved boligen opsættes læhegn i træ</w:t>
      </w:r>
      <w:r w:rsidR="00C32552" w:rsidRPr="00C34613">
        <w:rPr>
          <w:rFonts w:ascii="Cambria" w:hAnsi="Cambria"/>
          <w:sz w:val="32"/>
          <w:szCs w:val="32"/>
        </w:rPr>
        <w:t>, males dette i farven RAL 7016.</w:t>
      </w:r>
      <w:r w:rsidRPr="00C34613">
        <w:rPr>
          <w:rFonts w:ascii="Cambria" w:hAnsi="Cambria"/>
          <w:sz w:val="32"/>
          <w:szCs w:val="32"/>
        </w:rPr>
        <w:t xml:space="preserve"> </w:t>
      </w:r>
      <w:r w:rsidR="00C32552" w:rsidRPr="00C34613">
        <w:rPr>
          <w:rFonts w:ascii="Cambria" w:hAnsi="Cambria"/>
          <w:sz w:val="32"/>
          <w:szCs w:val="32"/>
        </w:rPr>
        <w:t>P</w:t>
      </w:r>
      <w:r w:rsidRPr="00C34613">
        <w:rPr>
          <w:rFonts w:ascii="Cambria" w:hAnsi="Cambria"/>
          <w:sz w:val="32"/>
          <w:szCs w:val="32"/>
        </w:rPr>
        <w:t>å indvendig side, f.eks. ind mod terrasse</w:t>
      </w:r>
      <w:r w:rsidR="00C32552" w:rsidRPr="00C34613">
        <w:rPr>
          <w:rFonts w:ascii="Cambria" w:hAnsi="Cambria"/>
          <w:sz w:val="32"/>
          <w:szCs w:val="32"/>
        </w:rPr>
        <w:t>,</w:t>
      </w:r>
      <w:r w:rsidRPr="00C34613">
        <w:rPr>
          <w:rFonts w:ascii="Cambria" w:hAnsi="Cambria"/>
          <w:sz w:val="32"/>
          <w:szCs w:val="32"/>
        </w:rPr>
        <w:t xml:space="preserve"> males i farven RAL 9002</w:t>
      </w:r>
      <w:r w:rsidR="00B0050E">
        <w:rPr>
          <w:rFonts w:ascii="Cambria" w:hAnsi="Cambria"/>
          <w:sz w:val="32"/>
          <w:szCs w:val="32"/>
        </w:rPr>
        <w:t xml:space="preserve"> eller RAL 7016</w:t>
      </w:r>
      <w:r w:rsidRPr="00C34613">
        <w:rPr>
          <w:rFonts w:ascii="Cambria" w:hAnsi="Cambria"/>
          <w:sz w:val="32"/>
          <w:szCs w:val="32"/>
        </w:rPr>
        <w:t>.</w:t>
      </w:r>
    </w:p>
    <w:p w14:paraId="2322650B" w14:textId="77777777" w:rsidR="001A3A86" w:rsidRDefault="008575F4">
      <w:pPr>
        <w:rPr>
          <w:rFonts w:ascii="Cambria" w:hAnsi="Cambria"/>
          <w:sz w:val="32"/>
          <w:szCs w:val="32"/>
        </w:rPr>
      </w:pPr>
      <w:r w:rsidRPr="00C34613">
        <w:rPr>
          <w:rFonts w:ascii="Cambria" w:hAnsi="Cambria"/>
          <w:sz w:val="32"/>
          <w:szCs w:val="32"/>
        </w:rPr>
        <w:t>Ligusterhækken må max. have en højde på 180 cm.</w:t>
      </w:r>
    </w:p>
    <w:p w14:paraId="798B2C43" w14:textId="77777777" w:rsidR="001A3A86" w:rsidRPr="00C34613" w:rsidRDefault="001A3A86">
      <w:pPr>
        <w:rPr>
          <w:rFonts w:ascii="Cambria" w:hAnsi="Cambria"/>
          <w:sz w:val="32"/>
          <w:szCs w:val="32"/>
        </w:rPr>
      </w:pPr>
      <w:r>
        <w:rPr>
          <w:rFonts w:ascii="Cambria" w:hAnsi="Cambria"/>
          <w:sz w:val="32"/>
          <w:szCs w:val="32"/>
        </w:rPr>
        <w:t>Hækkene ud mod Strandhusevej, må max. have en højde på 230 cm.</w:t>
      </w:r>
    </w:p>
    <w:p w14:paraId="6B2DFB4D" w14:textId="77777777" w:rsidR="008575F4" w:rsidRPr="00C34613" w:rsidRDefault="008575F4">
      <w:pPr>
        <w:rPr>
          <w:rFonts w:ascii="Cambria" w:hAnsi="Cambria"/>
          <w:sz w:val="32"/>
          <w:szCs w:val="32"/>
        </w:rPr>
      </w:pPr>
      <w:r w:rsidRPr="00C34613">
        <w:rPr>
          <w:rFonts w:ascii="Cambria" w:hAnsi="Cambria"/>
          <w:sz w:val="32"/>
          <w:szCs w:val="32"/>
        </w:rPr>
        <w:t>Hvor hækplanter er fjernet</w:t>
      </w:r>
      <w:r w:rsidR="005C70EE">
        <w:rPr>
          <w:rFonts w:ascii="Cambria" w:hAnsi="Cambria"/>
          <w:sz w:val="32"/>
          <w:szCs w:val="32"/>
        </w:rPr>
        <w:t>,</w:t>
      </w:r>
      <w:r w:rsidRPr="00C34613">
        <w:rPr>
          <w:rFonts w:ascii="Cambria" w:hAnsi="Cambria"/>
          <w:sz w:val="32"/>
          <w:szCs w:val="32"/>
        </w:rPr>
        <w:t xml:space="preserve"> og der i stedet er opsat træhegn, er dette foretaget uden godkendelse fra foreningen</w:t>
      </w:r>
      <w:r w:rsidR="00A816EC" w:rsidRPr="00C34613">
        <w:rPr>
          <w:rFonts w:ascii="Cambria" w:hAnsi="Cambria"/>
          <w:sz w:val="32"/>
          <w:szCs w:val="32"/>
        </w:rPr>
        <w:t>. Det er derfor besluttet</w:t>
      </w:r>
      <w:r w:rsidR="00C32552" w:rsidRPr="00C34613">
        <w:rPr>
          <w:rFonts w:ascii="Cambria" w:hAnsi="Cambria"/>
          <w:sz w:val="32"/>
          <w:szCs w:val="32"/>
        </w:rPr>
        <w:t>,</w:t>
      </w:r>
      <w:r w:rsidR="00A816EC" w:rsidRPr="00C34613">
        <w:rPr>
          <w:rFonts w:ascii="Cambria" w:hAnsi="Cambria"/>
          <w:sz w:val="32"/>
          <w:szCs w:val="32"/>
        </w:rPr>
        <w:t xml:space="preserve"> at de træhegn og lignende</w:t>
      </w:r>
      <w:r w:rsidR="005C70EE">
        <w:rPr>
          <w:rFonts w:ascii="Cambria" w:hAnsi="Cambria"/>
          <w:sz w:val="32"/>
          <w:szCs w:val="32"/>
        </w:rPr>
        <w:t>,</w:t>
      </w:r>
      <w:r w:rsidR="00A816EC" w:rsidRPr="00C34613">
        <w:rPr>
          <w:rFonts w:ascii="Cambria" w:hAnsi="Cambria"/>
          <w:sz w:val="32"/>
          <w:szCs w:val="32"/>
        </w:rPr>
        <w:t xml:space="preserve"> som er opsat før 2007</w:t>
      </w:r>
      <w:r w:rsidR="00C32552" w:rsidRPr="00C34613">
        <w:rPr>
          <w:rFonts w:ascii="Cambria" w:hAnsi="Cambria"/>
          <w:sz w:val="32"/>
          <w:szCs w:val="32"/>
        </w:rPr>
        <w:t>,</w:t>
      </w:r>
      <w:r w:rsidR="00A816EC" w:rsidRPr="00C34613">
        <w:rPr>
          <w:rFonts w:ascii="Cambria" w:hAnsi="Cambria"/>
          <w:sz w:val="32"/>
          <w:szCs w:val="32"/>
        </w:rPr>
        <w:t xml:space="preserve"> må blive stående indtil dette kommer i en tilstand, hvor der skal foretages reparation af hegnet, kan f.eks. være i forbindelse med råd, mislighold eller andet. Herefter skal der genplantes ligusterplanter</w:t>
      </w:r>
      <w:r w:rsidR="00B0050E">
        <w:rPr>
          <w:rFonts w:ascii="Cambria" w:hAnsi="Cambria"/>
          <w:sz w:val="32"/>
          <w:szCs w:val="32"/>
        </w:rPr>
        <w:t xml:space="preserve"> eller hegnet kan genetableres efter forskrifterne i regulativet ( klink beklædning )</w:t>
      </w:r>
      <w:r w:rsidR="00A816EC" w:rsidRPr="00C34613">
        <w:rPr>
          <w:rFonts w:ascii="Cambria" w:hAnsi="Cambria"/>
          <w:sz w:val="32"/>
          <w:szCs w:val="32"/>
        </w:rPr>
        <w:t>.</w:t>
      </w:r>
    </w:p>
    <w:p w14:paraId="5E0EA7A4" w14:textId="77777777" w:rsidR="00A816EC" w:rsidRPr="00C34613" w:rsidRDefault="00A816EC">
      <w:pPr>
        <w:rPr>
          <w:rFonts w:ascii="Cambria" w:hAnsi="Cambria"/>
          <w:sz w:val="32"/>
          <w:szCs w:val="32"/>
        </w:rPr>
      </w:pPr>
      <w:r w:rsidRPr="00C34613">
        <w:rPr>
          <w:rFonts w:ascii="Cambria" w:hAnsi="Cambria"/>
          <w:sz w:val="32"/>
          <w:szCs w:val="32"/>
        </w:rPr>
        <w:t>Der må ikke opstilles hegn i haven</w:t>
      </w:r>
      <w:r w:rsidR="00C32552" w:rsidRPr="00C34613">
        <w:rPr>
          <w:rFonts w:ascii="Cambria" w:hAnsi="Cambria"/>
          <w:sz w:val="32"/>
          <w:szCs w:val="32"/>
        </w:rPr>
        <w:t>,</w:t>
      </w:r>
      <w:r w:rsidRPr="00C34613">
        <w:rPr>
          <w:rFonts w:ascii="Cambria" w:hAnsi="Cambria"/>
          <w:sz w:val="32"/>
          <w:szCs w:val="32"/>
        </w:rPr>
        <w:t xml:space="preserve"> der vil kunne forvolde </w:t>
      </w:r>
      <w:r w:rsidR="00C32552" w:rsidRPr="00C34613">
        <w:rPr>
          <w:rFonts w:ascii="Cambria" w:hAnsi="Cambria"/>
          <w:sz w:val="32"/>
          <w:szCs w:val="32"/>
        </w:rPr>
        <w:t>skade på bygning og ligusterhæk. L</w:t>
      </w:r>
      <w:r w:rsidRPr="00C34613">
        <w:rPr>
          <w:rFonts w:ascii="Cambria" w:hAnsi="Cambria"/>
          <w:sz w:val="32"/>
          <w:szCs w:val="32"/>
        </w:rPr>
        <w:t>igeledes må hegn ikke fastnagles til mursten på bygningen, kan evt. i stedet fastgøres i fuger.</w:t>
      </w:r>
    </w:p>
    <w:p w14:paraId="7342235B" w14:textId="77777777" w:rsidR="00A816EC" w:rsidRPr="00C34613" w:rsidRDefault="00A816EC">
      <w:pPr>
        <w:rPr>
          <w:rFonts w:ascii="Cambria" w:hAnsi="Cambria"/>
          <w:sz w:val="32"/>
          <w:szCs w:val="32"/>
        </w:rPr>
      </w:pPr>
      <w:r w:rsidRPr="00C34613">
        <w:rPr>
          <w:rFonts w:ascii="Cambria" w:hAnsi="Cambria"/>
          <w:sz w:val="32"/>
          <w:szCs w:val="32"/>
        </w:rPr>
        <w:t>Beplantning i haven skal tilrettelægges på en måde der sikrer</w:t>
      </w:r>
      <w:r w:rsidR="00C32552" w:rsidRPr="00C34613">
        <w:rPr>
          <w:rFonts w:ascii="Cambria" w:hAnsi="Cambria"/>
          <w:sz w:val="32"/>
          <w:szCs w:val="32"/>
        </w:rPr>
        <w:t>,</w:t>
      </w:r>
      <w:r w:rsidRPr="00C34613">
        <w:rPr>
          <w:rFonts w:ascii="Cambria" w:hAnsi="Cambria"/>
          <w:sz w:val="32"/>
          <w:szCs w:val="32"/>
        </w:rPr>
        <w:t xml:space="preserve"> at der ikke forvoldes skade på bygning og ligusterhæk. Der skal være så god afstand mellem beplantning og hæk, at hækken ubesværet kan klippes. Andelshaveren har pligt til vedligeholdelse af hækken på begge sider</w:t>
      </w:r>
      <w:r w:rsidR="003A6832" w:rsidRPr="00C34613">
        <w:rPr>
          <w:rFonts w:ascii="Cambria" w:hAnsi="Cambria"/>
          <w:sz w:val="32"/>
          <w:szCs w:val="32"/>
        </w:rPr>
        <w:t>.</w:t>
      </w:r>
    </w:p>
    <w:p w14:paraId="4B533FA9" w14:textId="77777777" w:rsidR="00C34613" w:rsidRDefault="00C34613">
      <w:pPr>
        <w:rPr>
          <w:rFonts w:ascii="Cambria" w:hAnsi="Cambria"/>
          <w:sz w:val="32"/>
          <w:szCs w:val="32"/>
        </w:rPr>
      </w:pPr>
    </w:p>
    <w:p w14:paraId="53BE1BEC" w14:textId="77777777" w:rsidR="00C34613" w:rsidRDefault="00C34613">
      <w:pPr>
        <w:rPr>
          <w:rFonts w:ascii="Cambria" w:hAnsi="Cambria"/>
          <w:sz w:val="32"/>
          <w:szCs w:val="32"/>
        </w:rPr>
      </w:pPr>
    </w:p>
    <w:p w14:paraId="3F420B4B" w14:textId="77777777" w:rsidR="003A6832" w:rsidRPr="00C34613" w:rsidRDefault="003A6832">
      <w:pPr>
        <w:rPr>
          <w:rFonts w:ascii="Cambria" w:hAnsi="Cambria"/>
          <w:sz w:val="32"/>
          <w:szCs w:val="32"/>
        </w:rPr>
      </w:pPr>
      <w:r w:rsidRPr="00C34613">
        <w:rPr>
          <w:rFonts w:ascii="Cambria" w:hAnsi="Cambria"/>
          <w:sz w:val="32"/>
          <w:szCs w:val="32"/>
        </w:rPr>
        <w:t>For at minimere ris</w:t>
      </w:r>
      <w:r w:rsidR="0051373C">
        <w:rPr>
          <w:rFonts w:ascii="Cambria" w:hAnsi="Cambria"/>
          <w:sz w:val="32"/>
          <w:szCs w:val="32"/>
        </w:rPr>
        <w:t>ikoen for skade på faskiner (fra</w:t>
      </w:r>
      <w:r w:rsidRPr="00C34613">
        <w:rPr>
          <w:rFonts w:ascii="Cambria" w:hAnsi="Cambria"/>
          <w:sz w:val="32"/>
          <w:szCs w:val="32"/>
        </w:rPr>
        <w:t xml:space="preserve"> tagrendenedløb) bør </w:t>
      </w:r>
      <w:r w:rsidR="0051373C">
        <w:rPr>
          <w:rFonts w:ascii="Cambria" w:hAnsi="Cambria"/>
          <w:sz w:val="32"/>
          <w:szCs w:val="32"/>
        </w:rPr>
        <w:t xml:space="preserve">der undgås beplantning af træer eller </w:t>
      </w:r>
      <w:r w:rsidRPr="00C34613">
        <w:rPr>
          <w:rFonts w:ascii="Cambria" w:hAnsi="Cambria"/>
          <w:sz w:val="32"/>
          <w:szCs w:val="32"/>
        </w:rPr>
        <w:t>buske lige over eller i umiddelbar nærhed af faskiner.</w:t>
      </w:r>
      <w:r w:rsidR="00C8408E" w:rsidRPr="00C34613">
        <w:rPr>
          <w:rFonts w:ascii="Cambria" w:hAnsi="Cambria"/>
          <w:b/>
          <w:noProof/>
          <w:sz w:val="32"/>
          <w:szCs w:val="32"/>
          <w:u w:val="single"/>
          <w:lang w:eastAsia="da-DK"/>
        </w:rPr>
        <w:t xml:space="preserve"> </w:t>
      </w:r>
    </w:p>
    <w:p w14:paraId="63B81EED" w14:textId="77777777" w:rsidR="004179BA" w:rsidRDefault="003A6832">
      <w:pPr>
        <w:rPr>
          <w:rFonts w:ascii="Cambria" w:hAnsi="Cambria"/>
          <w:sz w:val="32"/>
          <w:szCs w:val="32"/>
        </w:rPr>
      </w:pPr>
      <w:r w:rsidRPr="00C34613">
        <w:rPr>
          <w:rFonts w:ascii="Cambria" w:hAnsi="Cambria"/>
          <w:sz w:val="32"/>
          <w:szCs w:val="32"/>
        </w:rPr>
        <w:t>Ved boliger med terrassegavl ud mod det fri kan der opsættes en trævæg. En sådan skal udføres med beklædning af klinkebrædder af samme profil</w:t>
      </w:r>
      <w:r w:rsidR="005C70EE">
        <w:rPr>
          <w:rFonts w:ascii="Cambria" w:hAnsi="Cambria"/>
          <w:sz w:val="32"/>
          <w:szCs w:val="32"/>
        </w:rPr>
        <w:t>,</w:t>
      </w:r>
      <w:r w:rsidRPr="00C34613">
        <w:rPr>
          <w:rFonts w:ascii="Cambria" w:hAnsi="Cambria"/>
          <w:sz w:val="32"/>
          <w:szCs w:val="32"/>
        </w:rPr>
        <w:t xml:space="preserve"> som anvendes på bl.a. redskabsrum,</w:t>
      </w:r>
      <w:r w:rsidR="00C32552" w:rsidRPr="00C34613">
        <w:rPr>
          <w:rFonts w:ascii="Cambria" w:hAnsi="Cambria"/>
          <w:sz w:val="32"/>
          <w:szCs w:val="32"/>
        </w:rPr>
        <w:t xml:space="preserve"> og</w:t>
      </w:r>
      <w:r w:rsidRPr="00C34613">
        <w:rPr>
          <w:rFonts w:ascii="Cambria" w:hAnsi="Cambria"/>
          <w:sz w:val="32"/>
          <w:szCs w:val="32"/>
        </w:rPr>
        <w:t xml:space="preserve"> skal sammenbygges med klinkebeklædning i gavltrekant. </w:t>
      </w:r>
      <w:r w:rsidRPr="00C34613">
        <w:rPr>
          <w:rFonts w:ascii="Cambria" w:hAnsi="Cambria"/>
          <w:b/>
          <w:sz w:val="32"/>
          <w:szCs w:val="32"/>
          <w:u w:val="single"/>
        </w:rPr>
        <w:t>Se skitse.</w:t>
      </w:r>
      <w:r w:rsidRPr="00C34613">
        <w:rPr>
          <w:rFonts w:ascii="Cambria" w:hAnsi="Cambria"/>
          <w:sz w:val="32"/>
          <w:szCs w:val="32"/>
        </w:rPr>
        <w:t xml:space="preserve"> Trævæg</w:t>
      </w:r>
      <w:r w:rsidR="005C70EE">
        <w:rPr>
          <w:rFonts w:ascii="Cambria" w:hAnsi="Cambria"/>
          <w:sz w:val="32"/>
          <w:szCs w:val="32"/>
        </w:rPr>
        <w:t>g</w:t>
      </w:r>
      <w:r w:rsidRPr="00C34613">
        <w:rPr>
          <w:rFonts w:ascii="Cambria" w:hAnsi="Cambria"/>
          <w:sz w:val="32"/>
          <w:szCs w:val="32"/>
        </w:rPr>
        <w:t>en må max. gå 400 cm. ud fra facaden på terrassen. Males på udvendig side med farven RAL 7016 og på indvendig side med farven RAL 9002</w:t>
      </w:r>
      <w:r w:rsidR="004179BA">
        <w:rPr>
          <w:rFonts w:ascii="Cambria" w:hAnsi="Cambria"/>
          <w:sz w:val="32"/>
          <w:szCs w:val="32"/>
        </w:rPr>
        <w:t xml:space="preserve"> eller RAL 7016</w:t>
      </w:r>
      <w:r w:rsidRPr="00C34613">
        <w:rPr>
          <w:rFonts w:ascii="Cambria" w:hAnsi="Cambria"/>
          <w:sz w:val="32"/>
          <w:szCs w:val="32"/>
        </w:rPr>
        <w:t>.</w:t>
      </w:r>
    </w:p>
    <w:p w14:paraId="29874C68" w14:textId="77777777" w:rsidR="00783E0F" w:rsidRPr="00C34613" w:rsidRDefault="003A6832">
      <w:pPr>
        <w:rPr>
          <w:rFonts w:ascii="Cambria" w:hAnsi="Cambria"/>
          <w:sz w:val="32"/>
          <w:szCs w:val="32"/>
        </w:rPr>
      </w:pPr>
      <w:r w:rsidRPr="00C34613">
        <w:rPr>
          <w:rFonts w:ascii="Cambria" w:hAnsi="Cambria"/>
          <w:sz w:val="32"/>
          <w:szCs w:val="32"/>
        </w:rPr>
        <w:t xml:space="preserve"> Andelshaveren har selv vedligeholdelsespligten på en</w:t>
      </w:r>
      <w:r w:rsidR="00C8408E" w:rsidRPr="00C34613">
        <w:rPr>
          <w:rFonts w:ascii="Cambria" w:hAnsi="Cambria"/>
          <w:sz w:val="32"/>
          <w:szCs w:val="32"/>
        </w:rPr>
        <w:t xml:space="preserve"> sådan væg</w:t>
      </w:r>
      <w:r w:rsidR="00AD4C1A" w:rsidRPr="00C34613">
        <w:rPr>
          <w:rFonts w:ascii="Cambria" w:hAnsi="Cambria"/>
          <w:sz w:val="32"/>
          <w:szCs w:val="32"/>
        </w:rPr>
        <w:t>.</w:t>
      </w:r>
    </w:p>
    <w:p w14:paraId="468AF13F" w14:textId="77777777" w:rsidR="001049C5" w:rsidRPr="00C34613" w:rsidRDefault="001049C5">
      <w:pPr>
        <w:rPr>
          <w:rFonts w:ascii="Cambria" w:hAnsi="Cambria"/>
        </w:rPr>
      </w:pPr>
    </w:p>
    <w:p w14:paraId="5B55D1F4" w14:textId="77777777" w:rsidR="00AD4C1A" w:rsidRDefault="00783E0F" w:rsidP="00783E0F">
      <w:pPr>
        <w:jc w:val="center"/>
      </w:pPr>
      <w:r>
        <w:rPr>
          <w:noProof/>
          <w:lang w:eastAsia="da-DK"/>
        </w:rPr>
        <w:drawing>
          <wp:inline distT="0" distB="0" distL="0" distR="0" wp14:anchorId="129F5600" wp14:editId="05B2E86A">
            <wp:extent cx="5901131" cy="2857500"/>
            <wp:effectExtent l="95250" t="76200" r="99619" b="7620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606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1674" cy="2862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34613">
        <w:t xml:space="preserve">                  </w:t>
      </w:r>
    </w:p>
    <w:p w14:paraId="06647634" w14:textId="77777777" w:rsidR="00C34613" w:rsidRDefault="00C34613" w:rsidP="00C32552">
      <w:pPr>
        <w:jc w:val="center"/>
        <w:rPr>
          <w:b/>
          <w:sz w:val="40"/>
          <w:szCs w:val="40"/>
          <w:u w:val="single"/>
        </w:rPr>
      </w:pPr>
    </w:p>
    <w:p w14:paraId="57176655" w14:textId="77777777" w:rsidR="00C34613" w:rsidRDefault="00C34613" w:rsidP="00C32552">
      <w:pPr>
        <w:jc w:val="center"/>
        <w:rPr>
          <w:b/>
          <w:sz w:val="40"/>
          <w:szCs w:val="40"/>
          <w:u w:val="single"/>
        </w:rPr>
      </w:pPr>
    </w:p>
    <w:p w14:paraId="37BDA29F" w14:textId="77777777" w:rsidR="00C34613" w:rsidRDefault="00C34613" w:rsidP="00C32552">
      <w:pPr>
        <w:jc w:val="center"/>
        <w:rPr>
          <w:b/>
          <w:sz w:val="40"/>
          <w:szCs w:val="40"/>
          <w:u w:val="single"/>
        </w:rPr>
      </w:pPr>
    </w:p>
    <w:p w14:paraId="01147C24" w14:textId="77777777" w:rsidR="00C34613" w:rsidRDefault="00C34613" w:rsidP="00C32552">
      <w:pPr>
        <w:jc w:val="center"/>
        <w:rPr>
          <w:b/>
          <w:sz w:val="40"/>
          <w:szCs w:val="40"/>
          <w:u w:val="single"/>
        </w:rPr>
      </w:pPr>
    </w:p>
    <w:p w14:paraId="09EB2468" w14:textId="77777777" w:rsidR="00C34613" w:rsidRDefault="00C34613" w:rsidP="00C32552">
      <w:pPr>
        <w:jc w:val="center"/>
        <w:rPr>
          <w:b/>
          <w:sz w:val="40"/>
          <w:szCs w:val="40"/>
          <w:u w:val="single"/>
        </w:rPr>
      </w:pPr>
    </w:p>
    <w:p w14:paraId="1CE06D85" w14:textId="77777777" w:rsidR="00C34613" w:rsidRDefault="00C34613" w:rsidP="00C32552">
      <w:pPr>
        <w:jc w:val="center"/>
        <w:rPr>
          <w:b/>
          <w:sz w:val="40"/>
          <w:szCs w:val="40"/>
          <w:u w:val="single"/>
        </w:rPr>
      </w:pPr>
    </w:p>
    <w:p w14:paraId="68D64E16" w14:textId="77777777" w:rsidR="00C34613" w:rsidRPr="00C34613" w:rsidRDefault="00C34613" w:rsidP="00C32552">
      <w:pPr>
        <w:jc w:val="center"/>
        <w:rPr>
          <w:rFonts w:ascii="Cambria" w:hAnsi="Cambria"/>
          <w:b/>
          <w:sz w:val="32"/>
          <w:szCs w:val="32"/>
          <w:u w:val="single"/>
        </w:rPr>
      </w:pPr>
    </w:p>
    <w:p w14:paraId="007E7E1F" w14:textId="77777777" w:rsidR="00AB1CA4" w:rsidRPr="00C34613" w:rsidRDefault="00C32552" w:rsidP="00C32552">
      <w:pPr>
        <w:jc w:val="center"/>
        <w:rPr>
          <w:rFonts w:ascii="Cambria" w:hAnsi="Cambria"/>
          <w:b/>
          <w:sz w:val="32"/>
          <w:szCs w:val="32"/>
          <w:u w:val="single"/>
        </w:rPr>
      </w:pPr>
      <w:r w:rsidRPr="00C34613">
        <w:rPr>
          <w:rFonts w:ascii="Cambria" w:hAnsi="Cambria"/>
          <w:b/>
          <w:sz w:val="32"/>
          <w:szCs w:val="32"/>
          <w:u w:val="single"/>
        </w:rPr>
        <w:t>U</w:t>
      </w:r>
      <w:r w:rsidR="00907475" w:rsidRPr="00C34613">
        <w:rPr>
          <w:rFonts w:ascii="Cambria" w:hAnsi="Cambria"/>
          <w:b/>
          <w:sz w:val="32"/>
          <w:szCs w:val="32"/>
          <w:u w:val="single"/>
        </w:rPr>
        <w:t>destuer.</w:t>
      </w:r>
    </w:p>
    <w:p w14:paraId="0FB91826" w14:textId="77777777" w:rsidR="00907475" w:rsidRPr="00C34613" w:rsidRDefault="00907475" w:rsidP="00AB1CA4">
      <w:pPr>
        <w:rPr>
          <w:rFonts w:ascii="Cambria" w:hAnsi="Cambria"/>
          <w:b/>
          <w:sz w:val="32"/>
          <w:szCs w:val="32"/>
          <w:u w:val="single"/>
        </w:rPr>
      </w:pPr>
    </w:p>
    <w:p w14:paraId="4AE015B7" w14:textId="77777777" w:rsidR="00907475" w:rsidRPr="00C34613" w:rsidRDefault="00907475" w:rsidP="00AB1CA4">
      <w:pPr>
        <w:rPr>
          <w:rFonts w:ascii="Cambria" w:hAnsi="Cambria"/>
          <w:sz w:val="32"/>
          <w:szCs w:val="32"/>
        </w:rPr>
      </w:pPr>
      <w:r w:rsidRPr="00C34613">
        <w:rPr>
          <w:rFonts w:ascii="Cambria" w:hAnsi="Cambria"/>
          <w:sz w:val="32"/>
          <w:szCs w:val="32"/>
        </w:rPr>
        <w:t>Ved terrasser, hvor taget dækker ud over flisebelægningen, kan der etableres en udestue</w:t>
      </w:r>
      <w:r w:rsidR="005C70EE">
        <w:rPr>
          <w:rFonts w:ascii="Cambria" w:hAnsi="Cambria"/>
          <w:sz w:val="32"/>
          <w:szCs w:val="32"/>
        </w:rPr>
        <w:t>,</w:t>
      </w:r>
      <w:r w:rsidRPr="00C34613">
        <w:rPr>
          <w:rFonts w:ascii="Cambria" w:hAnsi="Cambria"/>
          <w:sz w:val="32"/>
          <w:szCs w:val="32"/>
        </w:rPr>
        <w:t xml:space="preserve"> der afdækker terrassen med en glasfacade.</w:t>
      </w:r>
    </w:p>
    <w:p w14:paraId="11ADDD65" w14:textId="77777777" w:rsidR="00907475" w:rsidRPr="00C34613" w:rsidRDefault="00907475" w:rsidP="00AB1CA4">
      <w:pPr>
        <w:rPr>
          <w:rFonts w:ascii="Cambria" w:hAnsi="Cambria"/>
          <w:b/>
          <w:sz w:val="32"/>
          <w:szCs w:val="32"/>
          <w:u w:val="single"/>
        </w:rPr>
      </w:pPr>
      <w:r w:rsidRPr="00C34613">
        <w:rPr>
          <w:rFonts w:ascii="Cambria" w:hAnsi="Cambria"/>
          <w:sz w:val="32"/>
          <w:szCs w:val="32"/>
        </w:rPr>
        <w:t>Udestuen skal udføres af metalprofiler i farven RAL 7016 (metalmaling)</w:t>
      </w:r>
      <w:r w:rsidR="002A3DA6" w:rsidRPr="00C34613">
        <w:rPr>
          <w:rFonts w:ascii="Cambria" w:hAnsi="Cambria"/>
          <w:sz w:val="32"/>
          <w:szCs w:val="32"/>
        </w:rPr>
        <w:t xml:space="preserve"> samt glasafdækning, der konstrueres så taget får samme taghældning som huset. Facaden på udestuen skal tilpasses</w:t>
      </w:r>
      <w:r w:rsidR="005C70EE">
        <w:rPr>
          <w:rFonts w:ascii="Cambria" w:hAnsi="Cambria"/>
          <w:sz w:val="32"/>
          <w:szCs w:val="32"/>
        </w:rPr>
        <w:t>,</w:t>
      </w:r>
      <w:r w:rsidR="002A3DA6" w:rsidRPr="00C34613">
        <w:rPr>
          <w:rFonts w:ascii="Cambria" w:hAnsi="Cambria"/>
          <w:sz w:val="32"/>
          <w:szCs w:val="32"/>
        </w:rPr>
        <w:t xml:space="preserve"> så dybden passer med hjørnet af nabobygningen. Hvor der ikke er nabobygning</w:t>
      </w:r>
      <w:r w:rsidR="005C70EE">
        <w:rPr>
          <w:rFonts w:ascii="Cambria" w:hAnsi="Cambria"/>
          <w:sz w:val="32"/>
          <w:szCs w:val="32"/>
        </w:rPr>
        <w:t>,</w:t>
      </w:r>
      <w:r w:rsidR="002A3DA6" w:rsidRPr="00C34613">
        <w:rPr>
          <w:rFonts w:ascii="Cambria" w:hAnsi="Cambria"/>
          <w:sz w:val="32"/>
          <w:szCs w:val="32"/>
        </w:rPr>
        <w:t xml:space="preserve"> bru</w:t>
      </w:r>
      <w:r w:rsidR="00C32552" w:rsidRPr="00C34613">
        <w:rPr>
          <w:rFonts w:ascii="Cambria" w:hAnsi="Cambria"/>
          <w:sz w:val="32"/>
          <w:szCs w:val="32"/>
        </w:rPr>
        <w:t>ges samme mål i udestuens dybde;</w:t>
      </w:r>
      <w:r w:rsidR="002A3DA6" w:rsidRPr="00C34613">
        <w:rPr>
          <w:rFonts w:ascii="Cambria" w:hAnsi="Cambria"/>
          <w:sz w:val="32"/>
          <w:szCs w:val="32"/>
        </w:rPr>
        <w:t xml:space="preserve"> her må der så fortsættes med en trævæg som beskrevet i afsnit 1. </w:t>
      </w:r>
      <w:r w:rsidR="002A3DA6" w:rsidRPr="00C34613">
        <w:rPr>
          <w:rFonts w:ascii="Cambria" w:hAnsi="Cambria"/>
          <w:b/>
          <w:sz w:val="32"/>
          <w:szCs w:val="32"/>
          <w:u w:val="single"/>
        </w:rPr>
        <w:t>Se skitse.</w:t>
      </w:r>
    </w:p>
    <w:p w14:paraId="561327A2" w14:textId="77777777" w:rsidR="002A3DA6" w:rsidRPr="00C34613" w:rsidRDefault="002A3DA6" w:rsidP="00AB1CA4">
      <w:pPr>
        <w:rPr>
          <w:rFonts w:ascii="Cambria" w:hAnsi="Cambria"/>
          <w:sz w:val="32"/>
          <w:szCs w:val="32"/>
        </w:rPr>
      </w:pPr>
      <w:r w:rsidRPr="00C34613">
        <w:rPr>
          <w:rFonts w:ascii="Cambria" w:hAnsi="Cambria"/>
          <w:sz w:val="32"/>
          <w:szCs w:val="32"/>
        </w:rPr>
        <w:t>Andelshaveren skal være opmærksom på, at såfremt der skal udføres reparationer på bygningen, kan f.eks. væ</w:t>
      </w:r>
      <w:r w:rsidR="0051373C">
        <w:rPr>
          <w:rFonts w:ascii="Cambria" w:hAnsi="Cambria"/>
          <w:sz w:val="32"/>
          <w:szCs w:val="32"/>
        </w:rPr>
        <w:t xml:space="preserve">re udskiftning af tagrende, </w:t>
      </w:r>
      <w:r w:rsidRPr="00C34613">
        <w:rPr>
          <w:rFonts w:ascii="Cambria" w:hAnsi="Cambria"/>
          <w:sz w:val="32"/>
          <w:szCs w:val="32"/>
        </w:rPr>
        <w:t>har andelshaveren det fulde ansvar for, at de håndværksmæssige arbejdsbetingelser er tilstede. I en sådan situation kan det evt. blive nødvendig</w:t>
      </w:r>
      <w:r w:rsidR="00C32552" w:rsidRPr="00C34613">
        <w:rPr>
          <w:rFonts w:ascii="Cambria" w:hAnsi="Cambria"/>
          <w:sz w:val="32"/>
          <w:szCs w:val="32"/>
        </w:rPr>
        <w:t>t</w:t>
      </w:r>
      <w:r w:rsidRPr="00C34613">
        <w:rPr>
          <w:rFonts w:ascii="Cambria" w:hAnsi="Cambria"/>
          <w:sz w:val="32"/>
          <w:szCs w:val="32"/>
        </w:rPr>
        <w:t xml:space="preserve"> at afmontere en del af udestuens glas.</w:t>
      </w:r>
    </w:p>
    <w:p w14:paraId="37E457AE" w14:textId="77777777" w:rsidR="004A554C" w:rsidRPr="00C34613" w:rsidRDefault="004A554C" w:rsidP="00AB1CA4">
      <w:pPr>
        <w:rPr>
          <w:rFonts w:ascii="Cambria" w:hAnsi="Cambria"/>
          <w:sz w:val="32"/>
          <w:szCs w:val="32"/>
        </w:rPr>
      </w:pPr>
    </w:p>
    <w:p w14:paraId="4E048248" w14:textId="77777777" w:rsidR="004A554C" w:rsidRPr="00C34613" w:rsidRDefault="004A554C" w:rsidP="00AB1CA4">
      <w:pPr>
        <w:rPr>
          <w:rFonts w:ascii="Cambria" w:hAnsi="Cambria"/>
          <w:b/>
          <w:sz w:val="32"/>
          <w:szCs w:val="32"/>
          <w:u w:val="single"/>
        </w:rPr>
      </w:pPr>
      <w:r w:rsidRPr="00C34613">
        <w:rPr>
          <w:rFonts w:ascii="Cambria" w:hAnsi="Cambria"/>
          <w:b/>
          <w:sz w:val="32"/>
          <w:szCs w:val="32"/>
          <w:u w:val="single"/>
        </w:rPr>
        <w:t>Tilladelse til bygning af udestue kan gives på følgende betingelser:</w:t>
      </w:r>
    </w:p>
    <w:p w14:paraId="1E06D65B" w14:textId="77777777" w:rsidR="004A554C" w:rsidRPr="00C34613" w:rsidRDefault="004A554C" w:rsidP="00AB1CA4">
      <w:pPr>
        <w:rPr>
          <w:rFonts w:ascii="Cambria" w:hAnsi="Cambria"/>
          <w:b/>
          <w:sz w:val="32"/>
          <w:szCs w:val="32"/>
          <w:u w:val="single"/>
        </w:rPr>
      </w:pPr>
    </w:p>
    <w:p w14:paraId="075A1E81" w14:textId="77777777" w:rsidR="004A554C" w:rsidRPr="00C34613" w:rsidRDefault="004A554C" w:rsidP="00AB1CA4">
      <w:pPr>
        <w:rPr>
          <w:rFonts w:ascii="Cambria" w:hAnsi="Cambria"/>
          <w:sz w:val="32"/>
          <w:szCs w:val="32"/>
        </w:rPr>
      </w:pPr>
      <w:r w:rsidRPr="00C34613">
        <w:rPr>
          <w:rFonts w:ascii="Cambria" w:hAnsi="Cambria"/>
          <w:sz w:val="32"/>
          <w:szCs w:val="32"/>
        </w:rPr>
        <w:t>Udestuen anmeldes til foreningen forinden projektet påbegyndes.</w:t>
      </w:r>
    </w:p>
    <w:p w14:paraId="2750EC3E" w14:textId="77777777" w:rsidR="004A554C" w:rsidRPr="00C34613" w:rsidRDefault="004A554C" w:rsidP="00AB1CA4">
      <w:pPr>
        <w:rPr>
          <w:rFonts w:ascii="Cambria" w:hAnsi="Cambria"/>
          <w:sz w:val="32"/>
          <w:szCs w:val="32"/>
        </w:rPr>
      </w:pPr>
      <w:r w:rsidRPr="00C34613">
        <w:rPr>
          <w:rFonts w:ascii="Cambria" w:hAnsi="Cambria"/>
          <w:sz w:val="32"/>
          <w:szCs w:val="32"/>
        </w:rPr>
        <w:t>Andelshaveren skal</w:t>
      </w:r>
      <w:r w:rsidR="00C32552" w:rsidRPr="00C34613">
        <w:rPr>
          <w:rFonts w:ascii="Cambria" w:hAnsi="Cambria"/>
          <w:sz w:val="32"/>
          <w:szCs w:val="32"/>
        </w:rPr>
        <w:t xml:space="preserve"> anmelde projektet til bygnings</w:t>
      </w:r>
      <w:r w:rsidRPr="00C34613">
        <w:rPr>
          <w:rFonts w:ascii="Cambria" w:hAnsi="Cambria"/>
          <w:sz w:val="32"/>
          <w:szCs w:val="32"/>
        </w:rPr>
        <w:t>myndighederne ved Hedensted Kommune.</w:t>
      </w:r>
    </w:p>
    <w:p w14:paraId="6683D4E5" w14:textId="77777777" w:rsidR="004A554C" w:rsidRPr="00C34613" w:rsidRDefault="004A554C" w:rsidP="00AB1CA4">
      <w:pPr>
        <w:rPr>
          <w:rFonts w:ascii="Cambria" w:hAnsi="Cambria"/>
          <w:sz w:val="32"/>
          <w:szCs w:val="32"/>
        </w:rPr>
      </w:pPr>
      <w:r w:rsidRPr="00C34613">
        <w:rPr>
          <w:rFonts w:ascii="Cambria" w:hAnsi="Cambria"/>
          <w:sz w:val="32"/>
          <w:szCs w:val="32"/>
        </w:rPr>
        <w:t>Andelshaveren betaler de med byggetilladelsen påførte gebyrer og omkostninger.</w:t>
      </w:r>
    </w:p>
    <w:p w14:paraId="6A8B553E" w14:textId="77777777" w:rsidR="004A554C" w:rsidRPr="00C34613" w:rsidRDefault="004A554C" w:rsidP="00AB1CA4">
      <w:pPr>
        <w:rPr>
          <w:rFonts w:ascii="Cambria" w:hAnsi="Cambria"/>
          <w:sz w:val="32"/>
          <w:szCs w:val="32"/>
        </w:rPr>
      </w:pPr>
      <w:r w:rsidRPr="00C34613">
        <w:rPr>
          <w:rFonts w:ascii="Cambria" w:hAnsi="Cambria"/>
          <w:sz w:val="32"/>
          <w:szCs w:val="32"/>
        </w:rPr>
        <w:t>Kopi af byggetilladelse og færdigmelding tilsendes foreningen.</w:t>
      </w:r>
    </w:p>
    <w:p w14:paraId="7E52159E" w14:textId="77777777" w:rsidR="004A554C" w:rsidRPr="00C34613" w:rsidRDefault="004A554C" w:rsidP="00AB1CA4">
      <w:pPr>
        <w:rPr>
          <w:rFonts w:ascii="Cambria" w:hAnsi="Cambria"/>
          <w:sz w:val="32"/>
          <w:szCs w:val="32"/>
        </w:rPr>
      </w:pPr>
      <w:r w:rsidRPr="00C34613">
        <w:rPr>
          <w:rFonts w:ascii="Cambria" w:hAnsi="Cambria"/>
          <w:sz w:val="32"/>
          <w:szCs w:val="32"/>
        </w:rPr>
        <w:t>Bygningen skal udføres håndværksmæssigt forsvarligt.</w:t>
      </w:r>
    </w:p>
    <w:p w14:paraId="2E145665" w14:textId="77777777" w:rsidR="004A554C" w:rsidRPr="00C34613" w:rsidRDefault="004A554C" w:rsidP="00AB1CA4">
      <w:pPr>
        <w:rPr>
          <w:rFonts w:ascii="Cambria" w:hAnsi="Cambria"/>
          <w:sz w:val="32"/>
          <w:szCs w:val="32"/>
        </w:rPr>
      </w:pPr>
      <w:r w:rsidRPr="00C34613">
        <w:rPr>
          <w:rFonts w:ascii="Cambria" w:hAnsi="Cambria"/>
          <w:sz w:val="32"/>
          <w:szCs w:val="32"/>
        </w:rPr>
        <w:t>Såfremt konstruktionen igen fjernes, skal de på bygningen påførte indgreb reetableres. Kan f.eks. være på mur, træværk, hjørneafdækning og sålbænk.</w:t>
      </w:r>
    </w:p>
    <w:p w14:paraId="5D432E3E" w14:textId="77777777" w:rsidR="0065125B" w:rsidRDefault="0065125B" w:rsidP="00AB1CA4">
      <w:pPr>
        <w:rPr>
          <w:rFonts w:ascii="Cambria" w:hAnsi="Cambria"/>
          <w:sz w:val="32"/>
          <w:szCs w:val="32"/>
        </w:rPr>
      </w:pPr>
    </w:p>
    <w:p w14:paraId="7551DA49" w14:textId="77777777" w:rsidR="0065125B" w:rsidRDefault="0065125B" w:rsidP="00AB1CA4">
      <w:pPr>
        <w:rPr>
          <w:rFonts w:ascii="Cambria" w:hAnsi="Cambria"/>
          <w:sz w:val="32"/>
          <w:szCs w:val="32"/>
        </w:rPr>
      </w:pPr>
    </w:p>
    <w:p w14:paraId="60301396" w14:textId="77777777" w:rsidR="005C70EE" w:rsidRDefault="004A554C" w:rsidP="00AB1CA4">
      <w:pPr>
        <w:rPr>
          <w:rFonts w:ascii="Cambria" w:hAnsi="Cambria"/>
          <w:sz w:val="32"/>
          <w:szCs w:val="32"/>
        </w:rPr>
      </w:pPr>
      <w:r w:rsidRPr="00C34613">
        <w:rPr>
          <w:rFonts w:ascii="Cambria" w:hAnsi="Cambria"/>
          <w:sz w:val="32"/>
          <w:szCs w:val="32"/>
        </w:rPr>
        <w:t>Foreningens bygningsforsikrin</w:t>
      </w:r>
      <w:r w:rsidR="005C70EE">
        <w:rPr>
          <w:rFonts w:ascii="Cambria" w:hAnsi="Cambria"/>
          <w:sz w:val="32"/>
          <w:szCs w:val="32"/>
        </w:rPr>
        <w:t>g er dækkende som på et drivhus.</w:t>
      </w:r>
      <w:r w:rsidRPr="00C34613">
        <w:rPr>
          <w:rFonts w:ascii="Cambria" w:hAnsi="Cambria"/>
          <w:sz w:val="32"/>
          <w:szCs w:val="32"/>
        </w:rPr>
        <w:t xml:space="preserve"> </w:t>
      </w:r>
    </w:p>
    <w:p w14:paraId="2F6C3F14" w14:textId="77777777" w:rsidR="004A554C" w:rsidRPr="00C34613" w:rsidRDefault="005C70EE" w:rsidP="00AB1CA4">
      <w:pPr>
        <w:rPr>
          <w:rFonts w:ascii="Cambria" w:hAnsi="Cambria"/>
          <w:sz w:val="32"/>
          <w:szCs w:val="32"/>
        </w:rPr>
      </w:pPr>
      <w:r>
        <w:rPr>
          <w:rFonts w:ascii="Cambria" w:hAnsi="Cambria"/>
          <w:sz w:val="32"/>
          <w:szCs w:val="32"/>
        </w:rPr>
        <w:t>V</w:t>
      </w:r>
      <w:r w:rsidR="00B20B91" w:rsidRPr="00C34613">
        <w:rPr>
          <w:rFonts w:ascii="Cambria" w:hAnsi="Cambria"/>
          <w:sz w:val="32"/>
          <w:szCs w:val="32"/>
        </w:rPr>
        <w:t>ed stormskade dækkes profilerne</w:t>
      </w:r>
      <w:r w:rsidR="00C32552" w:rsidRPr="00C34613">
        <w:rPr>
          <w:rFonts w:ascii="Cambria" w:hAnsi="Cambria"/>
          <w:sz w:val="32"/>
          <w:szCs w:val="32"/>
        </w:rPr>
        <w:t>,</w:t>
      </w:r>
      <w:r w:rsidR="00B20B91" w:rsidRPr="00C34613">
        <w:rPr>
          <w:rFonts w:ascii="Cambria" w:hAnsi="Cambria"/>
          <w:sz w:val="32"/>
          <w:szCs w:val="32"/>
        </w:rPr>
        <w:t xml:space="preserve"> men ikke glasset.</w:t>
      </w:r>
    </w:p>
    <w:p w14:paraId="66BCB715" w14:textId="77777777" w:rsidR="000C006A" w:rsidRDefault="000C006A" w:rsidP="00AB1CA4">
      <w:pPr>
        <w:rPr>
          <w:rFonts w:ascii="Cambria" w:hAnsi="Cambria"/>
          <w:sz w:val="32"/>
          <w:szCs w:val="32"/>
        </w:rPr>
      </w:pPr>
    </w:p>
    <w:p w14:paraId="70C89225" w14:textId="77777777" w:rsidR="00B20B91" w:rsidRPr="00C34613" w:rsidRDefault="00B20B91" w:rsidP="00AB1CA4">
      <w:pPr>
        <w:rPr>
          <w:rFonts w:ascii="Cambria" w:hAnsi="Cambria"/>
          <w:sz w:val="32"/>
          <w:szCs w:val="32"/>
        </w:rPr>
      </w:pPr>
      <w:r w:rsidRPr="00C34613">
        <w:rPr>
          <w:rFonts w:ascii="Cambria" w:hAnsi="Cambria"/>
          <w:sz w:val="32"/>
          <w:szCs w:val="32"/>
        </w:rPr>
        <w:t>Såfremt boligen er en endebolig med gavl til det fri</w:t>
      </w:r>
      <w:r w:rsidR="00C32552" w:rsidRPr="00C34613">
        <w:rPr>
          <w:rFonts w:ascii="Cambria" w:hAnsi="Cambria"/>
          <w:sz w:val="32"/>
          <w:szCs w:val="32"/>
        </w:rPr>
        <w:t>,</w:t>
      </w:r>
      <w:r w:rsidRPr="00C34613">
        <w:rPr>
          <w:rFonts w:ascii="Cambria" w:hAnsi="Cambria"/>
          <w:sz w:val="32"/>
          <w:szCs w:val="32"/>
        </w:rPr>
        <w:t xml:space="preserve"> skal opsætningen udføres som vist på tegningerne i tillæg til regulativ, idet det skal bemærkes, at konstruktionens forkant max. må være 300 cm. fra facadevæg</w:t>
      </w:r>
      <w:r w:rsidR="005C70EE">
        <w:rPr>
          <w:rFonts w:ascii="Cambria" w:hAnsi="Cambria"/>
          <w:sz w:val="32"/>
          <w:szCs w:val="32"/>
        </w:rPr>
        <w:t>g</w:t>
      </w:r>
      <w:r w:rsidRPr="00C34613">
        <w:rPr>
          <w:rFonts w:ascii="Cambria" w:hAnsi="Cambria"/>
          <w:sz w:val="32"/>
          <w:szCs w:val="32"/>
        </w:rPr>
        <w:t>en.</w:t>
      </w:r>
    </w:p>
    <w:p w14:paraId="599B7666" w14:textId="77777777" w:rsidR="0051373C" w:rsidRDefault="00B20B91" w:rsidP="00924561">
      <w:pPr>
        <w:rPr>
          <w:rFonts w:ascii="Cambria" w:hAnsi="Cambria"/>
          <w:b/>
          <w:sz w:val="32"/>
          <w:szCs w:val="32"/>
          <w:u w:val="single"/>
        </w:rPr>
      </w:pPr>
      <w:r w:rsidRPr="00C34613">
        <w:rPr>
          <w:rFonts w:ascii="Cambria" w:hAnsi="Cambria"/>
          <w:sz w:val="32"/>
          <w:szCs w:val="32"/>
        </w:rPr>
        <w:t>I øvrigt henvises til andelsboligforeningens vedtægter</w:t>
      </w:r>
      <w:r w:rsidRPr="0051373C">
        <w:rPr>
          <w:rFonts w:ascii="Cambria" w:hAnsi="Cambria"/>
          <w:sz w:val="32"/>
          <w:szCs w:val="32"/>
        </w:rPr>
        <w:t>:</w:t>
      </w:r>
    </w:p>
    <w:p w14:paraId="3C1A028B" w14:textId="77777777" w:rsidR="00924561" w:rsidRPr="00C34613" w:rsidRDefault="00B20B91" w:rsidP="00924561">
      <w:pPr>
        <w:rPr>
          <w:rFonts w:ascii="Cambria" w:hAnsi="Cambria"/>
          <w:b/>
          <w:sz w:val="32"/>
          <w:szCs w:val="32"/>
          <w:u w:val="single"/>
        </w:rPr>
      </w:pPr>
      <w:r w:rsidRPr="00C34613">
        <w:rPr>
          <w:rFonts w:ascii="Cambria" w:hAnsi="Cambria"/>
          <w:b/>
          <w:sz w:val="32"/>
          <w:szCs w:val="32"/>
          <w:u w:val="single"/>
        </w:rPr>
        <w:t xml:space="preserve"> § 10 Forandringer.</w:t>
      </w:r>
    </w:p>
    <w:p w14:paraId="4CE06005" w14:textId="77777777" w:rsidR="00B20B91" w:rsidRDefault="00924561" w:rsidP="00924561">
      <w:pPr>
        <w:jc w:val="center"/>
      </w:pPr>
      <w:r>
        <w:t xml:space="preserve">                                 </w:t>
      </w:r>
      <w:r w:rsidR="00B20B91" w:rsidRPr="00924561">
        <w:rPr>
          <w:noProof/>
          <w:lang w:eastAsia="da-DK"/>
        </w:rPr>
        <w:drawing>
          <wp:inline distT="0" distB="0" distL="0" distR="0" wp14:anchorId="3B8AD6A4" wp14:editId="58592AE4">
            <wp:extent cx="6001828" cy="3286125"/>
            <wp:effectExtent l="114300" t="76200" r="94172" b="857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606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115" cy="3302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00C34613">
        <w:t xml:space="preserve">                          </w:t>
      </w:r>
    </w:p>
    <w:p w14:paraId="56D06B45" w14:textId="77777777" w:rsidR="00C34613" w:rsidRDefault="00C34613" w:rsidP="00C32552">
      <w:pPr>
        <w:ind w:left="1304" w:hanging="1304"/>
        <w:jc w:val="center"/>
        <w:rPr>
          <w:b/>
          <w:sz w:val="32"/>
          <w:szCs w:val="32"/>
          <w:u w:val="single"/>
        </w:rPr>
      </w:pPr>
    </w:p>
    <w:p w14:paraId="14B00C89" w14:textId="77777777" w:rsidR="00C34613" w:rsidRDefault="00C34613" w:rsidP="00C32552">
      <w:pPr>
        <w:ind w:left="1304" w:hanging="1304"/>
        <w:jc w:val="center"/>
        <w:rPr>
          <w:b/>
          <w:sz w:val="32"/>
          <w:szCs w:val="32"/>
          <w:u w:val="single"/>
        </w:rPr>
      </w:pPr>
    </w:p>
    <w:p w14:paraId="40DDAEC6" w14:textId="77777777" w:rsidR="00C34613" w:rsidRDefault="00C34613" w:rsidP="00C32552">
      <w:pPr>
        <w:ind w:left="1304" w:hanging="1304"/>
        <w:jc w:val="center"/>
        <w:rPr>
          <w:b/>
          <w:sz w:val="32"/>
          <w:szCs w:val="32"/>
          <w:u w:val="single"/>
        </w:rPr>
      </w:pPr>
    </w:p>
    <w:p w14:paraId="1386B4F4" w14:textId="77777777" w:rsidR="00C34613" w:rsidRDefault="00C34613" w:rsidP="00C32552">
      <w:pPr>
        <w:ind w:left="1304" w:hanging="1304"/>
        <w:jc w:val="center"/>
        <w:rPr>
          <w:b/>
          <w:sz w:val="32"/>
          <w:szCs w:val="32"/>
          <w:u w:val="single"/>
        </w:rPr>
      </w:pPr>
    </w:p>
    <w:p w14:paraId="31D8B202" w14:textId="77777777" w:rsidR="00C34613" w:rsidRDefault="00C34613" w:rsidP="00C32552">
      <w:pPr>
        <w:ind w:left="1304" w:hanging="1304"/>
        <w:jc w:val="center"/>
        <w:rPr>
          <w:b/>
          <w:sz w:val="32"/>
          <w:szCs w:val="32"/>
          <w:u w:val="single"/>
        </w:rPr>
      </w:pPr>
    </w:p>
    <w:p w14:paraId="6131C77F" w14:textId="77777777" w:rsidR="00C34613" w:rsidRDefault="00C34613" w:rsidP="00C32552">
      <w:pPr>
        <w:ind w:left="1304" w:hanging="1304"/>
        <w:jc w:val="center"/>
        <w:rPr>
          <w:b/>
          <w:sz w:val="32"/>
          <w:szCs w:val="32"/>
          <w:u w:val="single"/>
        </w:rPr>
      </w:pPr>
    </w:p>
    <w:p w14:paraId="4DBF4BFF" w14:textId="77777777" w:rsidR="00C34613" w:rsidRDefault="00C34613" w:rsidP="00C32552">
      <w:pPr>
        <w:ind w:left="1304" w:hanging="1304"/>
        <w:jc w:val="center"/>
        <w:rPr>
          <w:b/>
          <w:sz w:val="32"/>
          <w:szCs w:val="32"/>
          <w:u w:val="single"/>
        </w:rPr>
      </w:pPr>
    </w:p>
    <w:p w14:paraId="3ED34EF4" w14:textId="77777777" w:rsidR="002868D9" w:rsidRPr="00C34613" w:rsidRDefault="00221001" w:rsidP="00C32552">
      <w:pPr>
        <w:ind w:left="1304" w:hanging="1304"/>
        <w:jc w:val="center"/>
        <w:rPr>
          <w:rFonts w:ascii="Cambria" w:hAnsi="Cambria"/>
          <w:b/>
          <w:sz w:val="32"/>
          <w:szCs w:val="32"/>
          <w:u w:val="single"/>
        </w:rPr>
      </w:pPr>
      <w:r w:rsidRPr="00C34613">
        <w:rPr>
          <w:rFonts w:ascii="Cambria" w:hAnsi="Cambria"/>
          <w:b/>
          <w:sz w:val="32"/>
          <w:szCs w:val="32"/>
          <w:u w:val="single"/>
        </w:rPr>
        <w:t>Tillæg</w:t>
      </w:r>
      <w:r w:rsidR="002868D9" w:rsidRPr="00C34613">
        <w:rPr>
          <w:rFonts w:ascii="Cambria" w:hAnsi="Cambria"/>
          <w:b/>
          <w:sz w:val="32"/>
          <w:szCs w:val="32"/>
          <w:u w:val="single"/>
        </w:rPr>
        <w:t xml:space="preserve"> til regulativ af 1</w:t>
      </w:r>
      <w:r w:rsidR="0051373C">
        <w:rPr>
          <w:rFonts w:ascii="Cambria" w:hAnsi="Cambria"/>
          <w:b/>
          <w:sz w:val="32"/>
          <w:szCs w:val="32"/>
          <w:u w:val="single"/>
        </w:rPr>
        <w:t>.</w:t>
      </w:r>
      <w:r w:rsidR="002868D9" w:rsidRPr="00C34613">
        <w:rPr>
          <w:rFonts w:ascii="Cambria" w:hAnsi="Cambria"/>
          <w:b/>
          <w:sz w:val="32"/>
          <w:szCs w:val="32"/>
          <w:u w:val="single"/>
        </w:rPr>
        <w:t xml:space="preserve"> april 2017</w:t>
      </w:r>
      <w:r w:rsidR="0051373C">
        <w:rPr>
          <w:rFonts w:ascii="Cambria" w:hAnsi="Cambria"/>
          <w:b/>
          <w:sz w:val="32"/>
          <w:szCs w:val="32"/>
          <w:u w:val="single"/>
        </w:rPr>
        <w:t>.</w:t>
      </w:r>
    </w:p>
    <w:p w14:paraId="4B88ADE6" w14:textId="77777777" w:rsidR="002868D9" w:rsidRPr="00C34613" w:rsidRDefault="002868D9" w:rsidP="002868D9">
      <w:pPr>
        <w:ind w:left="1304" w:hanging="1304"/>
        <w:rPr>
          <w:rFonts w:ascii="Cambria" w:hAnsi="Cambria"/>
          <w:b/>
          <w:i/>
          <w:sz w:val="32"/>
          <w:szCs w:val="32"/>
        </w:rPr>
      </w:pPr>
      <w:r w:rsidRPr="00C34613">
        <w:rPr>
          <w:rFonts w:ascii="Cambria" w:hAnsi="Cambria"/>
          <w:b/>
          <w:i/>
          <w:sz w:val="32"/>
          <w:szCs w:val="32"/>
        </w:rPr>
        <w:t>Skitse på udestue</w:t>
      </w:r>
      <w:r w:rsidR="00C32552" w:rsidRPr="00C34613">
        <w:rPr>
          <w:rFonts w:ascii="Cambria" w:hAnsi="Cambria"/>
          <w:b/>
          <w:i/>
          <w:sz w:val="32"/>
          <w:szCs w:val="32"/>
        </w:rPr>
        <w:t>,</w:t>
      </w:r>
      <w:r w:rsidRPr="00C34613">
        <w:rPr>
          <w:rFonts w:ascii="Cambria" w:hAnsi="Cambria"/>
          <w:b/>
          <w:i/>
          <w:sz w:val="32"/>
          <w:szCs w:val="32"/>
        </w:rPr>
        <w:t xml:space="preserve"> hvor boligen har gavl til det fri</w:t>
      </w:r>
      <w:r w:rsidR="0051373C">
        <w:rPr>
          <w:rFonts w:ascii="Cambria" w:hAnsi="Cambria"/>
          <w:b/>
          <w:i/>
          <w:sz w:val="32"/>
          <w:szCs w:val="32"/>
        </w:rPr>
        <w:t>.</w:t>
      </w:r>
    </w:p>
    <w:p w14:paraId="5584206D" w14:textId="77777777" w:rsidR="002868D9" w:rsidRPr="00C34613" w:rsidRDefault="002868D9" w:rsidP="002868D9">
      <w:pPr>
        <w:ind w:left="1304" w:hanging="1304"/>
        <w:rPr>
          <w:rFonts w:ascii="Cambria" w:hAnsi="Cambria"/>
          <w:sz w:val="32"/>
          <w:szCs w:val="32"/>
        </w:rPr>
      </w:pPr>
      <w:r w:rsidRPr="00C34613">
        <w:rPr>
          <w:rFonts w:ascii="Cambria" w:hAnsi="Cambria"/>
          <w:sz w:val="32"/>
          <w:szCs w:val="32"/>
        </w:rPr>
        <w:t>Endebolig</w:t>
      </w:r>
      <w:r w:rsidR="00C32552" w:rsidRPr="00C34613">
        <w:rPr>
          <w:rFonts w:ascii="Cambria" w:hAnsi="Cambria"/>
          <w:sz w:val="32"/>
          <w:szCs w:val="32"/>
        </w:rPr>
        <w:t>,</w:t>
      </w:r>
      <w:r w:rsidRPr="00C34613">
        <w:rPr>
          <w:rFonts w:ascii="Cambria" w:hAnsi="Cambria"/>
          <w:sz w:val="32"/>
          <w:szCs w:val="32"/>
        </w:rPr>
        <w:t xml:space="preserve"> hvor terrassegavl ikke har læmur mod nabohuset.</w:t>
      </w:r>
    </w:p>
    <w:p w14:paraId="48DCE790" w14:textId="77777777" w:rsidR="00C34613" w:rsidRDefault="002868D9" w:rsidP="00C34613">
      <w:pPr>
        <w:ind w:left="1304" w:hanging="1304"/>
        <w:rPr>
          <w:rFonts w:ascii="Cambria" w:hAnsi="Cambria"/>
          <w:sz w:val="32"/>
          <w:szCs w:val="32"/>
        </w:rPr>
      </w:pPr>
      <w:r w:rsidRPr="00C34613">
        <w:rPr>
          <w:rFonts w:ascii="Cambria" w:hAnsi="Cambria"/>
          <w:sz w:val="32"/>
          <w:szCs w:val="32"/>
        </w:rPr>
        <w:t>Opsætning af havestue (lukket terrasse)</w:t>
      </w:r>
      <w:r w:rsidR="00C34613">
        <w:rPr>
          <w:rFonts w:ascii="Cambria" w:hAnsi="Cambria"/>
          <w:sz w:val="32"/>
          <w:szCs w:val="32"/>
        </w:rPr>
        <w:t xml:space="preserve"> </w:t>
      </w:r>
    </w:p>
    <w:p w14:paraId="5DAC63B7" w14:textId="77777777" w:rsidR="002868D9" w:rsidRDefault="00C34613" w:rsidP="002868D9">
      <w:pPr>
        <w:ind w:left="1304" w:hanging="1304"/>
        <w:rPr>
          <w:b/>
          <w:sz w:val="32"/>
          <w:szCs w:val="32"/>
        </w:rPr>
      </w:pPr>
      <w:r>
        <w:rPr>
          <w:b/>
          <w:noProof/>
          <w:sz w:val="32"/>
          <w:szCs w:val="32"/>
          <w:lang w:eastAsia="da-DK"/>
        </w:rPr>
        <w:drawing>
          <wp:inline distT="0" distB="0" distL="0" distR="0" wp14:anchorId="6FCF5A72" wp14:editId="00CDBDA8">
            <wp:extent cx="6113973" cy="3152775"/>
            <wp:effectExtent l="19050" t="0" r="1077" b="0"/>
            <wp:docPr id="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26 11.28.48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155950"/>
                    </a:xfrm>
                    <a:prstGeom prst="rect">
                      <a:avLst/>
                    </a:prstGeom>
                  </pic:spPr>
                </pic:pic>
              </a:graphicData>
            </a:graphic>
          </wp:inline>
        </w:drawing>
      </w:r>
    </w:p>
    <w:p w14:paraId="397A4C9B" w14:textId="77777777" w:rsidR="0031476B" w:rsidRDefault="0031476B" w:rsidP="002868D9">
      <w:pPr>
        <w:ind w:left="1304" w:hanging="1304"/>
        <w:rPr>
          <w:b/>
          <w:sz w:val="32"/>
          <w:szCs w:val="32"/>
        </w:rPr>
      </w:pPr>
    </w:p>
    <w:p w14:paraId="23D9AA15" w14:textId="77777777" w:rsidR="0031476B" w:rsidRDefault="0031476B" w:rsidP="002868D9">
      <w:pPr>
        <w:ind w:left="1304" w:hanging="1304"/>
        <w:rPr>
          <w:b/>
          <w:sz w:val="32"/>
          <w:szCs w:val="32"/>
        </w:rPr>
      </w:pPr>
    </w:p>
    <w:p w14:paraId="705E9DF3" w14:textId="77777777" w:rsidR="000761C1" w:rsidRDefault="00C34613" w:rsidP="00C34613">
      <w:pPr>
        <w:rPr>
          <w:b/>
          <w:sz w:val="32"/>
          <w:szCs w:val="32"/>
        </w:rPr>
      </w:pPr>
      <w:r>
        <w:rPr>
          <w:b/>
          <w:noProof/>
          <w:sz w:val="32"/>
          <w:szCs w:val="32"/>
          <w:lang w:eastAsia="da-DK"/>
        </w:rPr>
        <w:drawing>
          <wp:inline distT="0" distB="0" distL="0" distR="0" wp14:anchorId="6FF17B45" wp14:editId="1E12EA79">
            <wp:extent cx="6120130" cy="3163570"/>
            <wp:effectExtent l="19050" t="0" r="0" b="0"/>
            <wp:docPr id="9"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3-26 12.08.08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163570"/>
                    </a:xfrm>
                    <a:prstGeom prst="rect">
                      <a:avLst/>
                    </a:prstGeom>
                  </pic:spPr>
                </pic:pic>
              </a:graphicData>
            </a:graphic>
          </wp:inline>
        </w:drawing>
      </w:r>
    </w:p>
    <w:p w14:paraId="78DE6790" w14:textId="77777777" w:rsidR="000761C1" w:rsidRPr="00CE0FFE" w:rsidRDefault="000761C1" w:rsidP="00CE0FFE">
      <w:pPr>
        <w:ind w:left="1304" w:hanging="1304"/>
        <w:jc w:val="right"/>
      </w:pPr>
    </w:p>
    <w:p w14:paraId="0737FBEC" w14:textId="77777777" w:rsidR="00CE0FFE" w:rsidRPr="00D579FE" w:rsidRDefault="00CE0FFE" w:rsidP="002868D9">
      <w:pPr>
        <w:ind w:left="1304" w:hanging="1304"/>
        <w:rPr>
          <w:rFonts w:ascii="Cambria" w:hAnsi="Cambria"/>
          <w:b/>
          <w:sz w:val="32"/>
          <w:szCs w:val="32"/>
          <w:u w:val="single"/>
        </w:rPr>
      </w:pPr>
    </w:p>
    <w:p w14:paraId="09C842E9" w14:textId="77777777" w:rsidR="000761C1" w:rsidRPr="00D579FE" w:rsidRDefault="000761C1" w:rsidP="00C32552">
      <w:pPr>
        <w:ind w:left="1304" w:hanging="1304"/>
        <w:jc w:val="center"/>
        <w:rPr>
          <w:rFonts w:ascii="Cambria" w:hAnsi="Cambria"/>
          <w:b/>
          <w:sz w:val="32"/>
          <w:szCs w:val="32"/>
          <w:u w:val="single"/>
        </w:rPr>
      </w:pPr>
      <w:r w:rsidRPr="00D579FE">
        <w:rPr>
          <w:rFonts w:ascii="Cambria" w:hAnsi="Cambria"/>
          <w:b/>
          <w:sz w:val="32"/>
          <w:szCs w:val="32"/>
          <w:u w:val="single"/>
        </w:rPr>
        <w:t>Beplantning og belægningssten langs husgavl til det fri.</w:t>
      </w:r>
    </w:p>
    <w:p w14:paraId="62BBA4A2" w14:textId="77777777" w:rsidR="000761C1" w:rsidRPr="00D579FE" w:rsidRDefault="000761C1" w:rsidP="000761C1">
      <w:pPr>
        <w:ind w:left="1304" w:hanging="1304"/>
        <w:rPr>
          <w:rFonts w:ascii="Cambria" w:hAnsi="Cambria"/>
          <w:sz w:val="32"/>
          <w:szCs w:val="32"/>
        </w:rPr>
      </w:pPr>
    </w:p>
    <w:p w14:paraId="53A7B956" w14:textId="77777777" w:rsidR="009712C8" w:rsidRPr="00D579FE" w:rsidRDefault="000761C1" w:rsidP="00D579FE">
      <w:pPr>
        <w:rPr>
          <w:rFonts w:ascii="Cambria" w:hAnsi="Cambria"/>
          <w:sz w:val="32"/>
          <w:szCs w:val="32"/>
        </w:rPr>
      </w:pPr>
      <w:r w:rsidRPr="00D579FE">
        <w:rPr>
          <w:rFonts w:ascii="Cambria" w:hAnsi="Cambria"/>
          <w:sz w:val="32"/>
          <w:szCs w:val="32"/>
        </w:rPr>
        <w:t>Der må ikke plantes udenfor hækken. Ved boliger med gavl til det fri</w:t>
      </w:r>
      <w:r w:rsidR="00C32552" w:rsidRPr="00D579FE">
        <w:rPr>
          <w:rFonts w:ascii="Cambria" w:hAnsi="Cambria"/>
          <w:sz w:val="32"/>
          <w:szCs w:val="32"/>
        </w:rPr>
        <w:t>,</w:t>
      </w:r>
      <w:r w:rsidRPr="00D579FE">
        <w:rPr>
          <w:rFonts w:ascii="Cambria" w:hAnsi="Cambria"/>
          <w:sz w:val="32"/>
          <w:szCs w:val="32"/>
        </w:rPr>
        <w:t xml:space="preserve"> kan der plantes i et afgrænset bed på max. 100 cm. bredde i gavlens længde. (Se tegning). Største højde på beplantningen må max. være 100 cm.</w:t>
      </w:r>
      <w:r w:rsidR="009712C8" w:rsidRPr="00D579FE">
        <w:rPr>
          <w:rFonts w:ascii="Cambria" w:hAnsi="Cambria"/>
          <w:sz w:val="32"/>
          <w:szCs w:val="32"/>
        </w:rPr>
        <w:t xml:space="preserve"> </w:t>
      </w:r>
    </w:p>
    <w:p w14:paraId="647DF3F4" w14:textId="77777777" w:rsidR="009712C8" w:rsidRPr="00D579FE" w:rsidRDefault="009712C8" w:rsidP="00D579FE">
      <w:pPr>
        <w:rPr>
          <w:rFonts w:ascii="Cambria" w:hAnsi="Cambria"/>
          <w:sz w:val="32"/>
          <w:szCs w:val="32"/>
        </w:rPr>
      </w:pPr>
      <w:r w:rsidRPr="00D579FE">
        <w:rPr>
          <w:rFonts w:ascii="Cambria" w:hAnsi="Cambria"/>
          <w:sz w:val="32"/>
          <w:szCs w:val="32"/>
        </w:rPr>
        <w:t xml:space="preserve">Alternativt må her </w:t>
      </w:r>
      <w:r w:rsidR="0051373C">
        <w:rPr>
          <w:rFonts w:ascii="Cambria" w:hAnsi="Cambria"/>
          <w:sz w:val="32"/>
          <w:szCs w:val="32"/>
        </w:rPr>
        <w:t>i stedet lægges belægningssten eller</w:t>
      </w:r>
      <w:r w:rsidRPr="00D579FE">
        <w:rPr>
          <w:rFonts w:ascii="Cambria" w:hAnsi="Cambria"/>
          <w:sz w:val="32"/>
          <w:szCs w:val="32"/>
        </w:rPr>
        <w:t xml:space="preserve"> fliser i en bredde på max. 100 cm. i gavlens længde. </w:t>
      </w:r>
    </w:p>
    <w:p w14:paraId="4F04BE11" w14:textId="77777777" w:rsidR="000761C1" w:rsidRPr="00D579FE" w:rsidRDefault="009712C8" w:rsidP="00D579FE">
      <w:pPr>
        <w:rPr>
          <w:rFonts w:ascii="Cambria" w:hAnsi="Cambria"/>
          <w:sz w:val="32"/>
          <w:szCs w:val="32"/>
        </w:rPr>
      </w:pPr>
      <w:r w:rsidRPr="00D579FE">
        <w:rPr>
          <w:rFonts w:ascii="Cambria" w:hAnsi="Cambria"/>
          <w:sz w:val="32"/>
          <w:szCs w:val="32"/>
        </w:rPr>
        <w:t>Her må ligeledes etableres en indgang til haven på max. 100 cm.</w:t>
      </w:r>
    </w:p>
    <w:p w14:paraId="03FC77A2" w14:textId="77777777" w:rsidR="00092DA8" w:rsidRPr="00D579FE" w:rsidRDefault="00092DA8" w:rsidP="00D579FE">
      <w:pPr>
        <w:rPr>
          <w:rFonts w:ascii="Cambria" w:hAnsi="Cambria" w:cs="Calibri"/>
          <w:b/>
          <w:sz w:val="32"/>
          <w:szCs w:val="32"/>
        </w:rPr>
      </w:pPr>
      <w:r w:rsidRPr="00D579FE">
        <w:rPr>
          <w:rFonts w:ascii="Cambria" w:hAnsi="Cambria" w:cs="Calibri"/>
          <w:sz w:val="32"/>
          <w:szCs w:val="32"/>
        </w:rPr>
        <w:t xml:space="preserve">Det påhviler andelshaveren i respektive boliger selv at </w:t>
      </w:r>
      <w:r w:rsidR="00D76BFF" w:rsidRPr="00D579FE">
        <w:rPr>
          <w:rFonts w:ascii="Cambria" w:hAnsi="Cambria" w:cs="Calibri"/>
          <w:sz w:val="32"/>
          <w:szCs w:val="32"/>
        </w:rPr>
        <w:t>til</w:t>
      </w:r>
      <w:r w:rsidRPr="00D579FE">
        <w:rPr>
          <w:rFonts w:ascii="Cambria" w:hAnsi="Cambria" w:cs="Calibri"/>
          <w:sz w:val="32"/>
          <w:szCs w:val="32"/>
        </w:rPr>
        <w:t>plante og vedligeholde</w:t>
      </w:r>
      <w:r w:rsidR="0051373C">
        <w:rPr>
          <w:rFonts w:ascii="Cambria" w:hAnsi="Cambria" w:cs="Calibri"/>
          <w:sz w:val="32"/>
          <w:szCs w:val="32"/>
        </w:rPr>
        <w:t xml:space="preserve"> beplantede</w:t>
      </w:r>
      <w:r w:rsidRPr="00D579FE">
        <w:rPr>
          <w:rFonts w:ascii="Cambria" w:hAnsi="Cambria" w:cs="Calibri"/>
          <w:sz w:val="32"/>
          <w:szCs w:val="32"/>
        </w:rPr>
        <w:t xml:space="preserve"> </w:t>
      </w:r>
      <w:r w:rsidR="00D76BFF" w:rsidRPr="00D579FE">
        <w:rPr>
          <w:rFonts w:ascii="Cambria" w:hAnsi="Cambria" w:cs="Calibri"/>
          <w:sz w:val="32"/>
          <w:szCs w:val="32"/>
        </w:rPr>
        <w:t>b</w:t>
      </w:r>
      <w:r w:rsidRPr="00D579FE">
        <w:rPr>
          <w:rFonts w:ascii="Cambria" w:hAnsi="Cambria" w:cs="Calibri"/>
          <w:sz w:val="32"/>
          <w:szCs w:val="32"/>
        </w:rPr>
        <w:t>ed</w:t>
      </w:r>
      <w:r w:rsidR="0051373C">
        <w:rPr>
          <w:rFonts w:ascii="Cambria" w:hAnsi="Cambria" w:cs="Calibri"/>
          <w:sz w:val="32"/>
          <w:szCs w:val="32"/>
        </w:rPr>
        <w:t xml:space="preserve">e og </w:t>
      </w:r>
      <w:r w:rsidRPr="00D579FE">
        <w:rPr>
          <w:rFonts w:ascii="Cambria" w:hAnsi="Cambria" w:cs="Calibri"/>
          <w:sz w:val="32"/>
          <w:szCs w:val="32"/>
        </w:rPr>
        <w:t>belægningssten.</w:t>
      </w:r>
    </w:p>
    <w:p w14:paraId="07863315" w14:textId="77777777" w:rsidR="00092DA8" w:rsidRPr="00D579FE" w:rsidRDefault="00092DA8" w:rsidP="00D579FE">
      <w:pPr>
        <w:rPr>
          <w:rFonts w:ascii="Cambria" w:hAnsi="Cambria"/>
          <w:sz w:val="32"/>
          <w:szCs w:val="32"/>
        </w:rPr>
      </w:pPr>
      <w:r w:rsidRPr="00D579FE">
        <w:rPr>
          <w:rFonts w:ascii="Cambria" w:hAnsi="Cambria"/>
          <w:sz w:val="32"/>
          <w:szCs w:val="32"/>
        </w:rPr>
        <w:t>Yderlig beplantning udenfor hækken må kun finde sted på foreningens foranledning.</w:t>
      </w:r>
    </w:p>
    <w:p w14:paraId="42626D11" w14:textId="77777777" w:rsidR="00092DA8" w:rsidRPr="00D579FE" w:rsidRDefault="00092DA8" w:rsidP="00D579FE">
      <w:pPr>
        <w:rPr>
          <w:rFonts w:ascii="Cambria" w:hAnsi="Cambria"/>
          <w:sz w:val="32"/>
          <w:szCs w:val="32"/>
        </w:rPr>
      </w:pPr>
    </w:p>
    <w:p w14:paraId="54FF071B" w14:textId="77777777" w:rsidR="00FB5CCF" w:rsidRDefault="00FB5CCF" w:rsidP="00D579FE">
      <w:pPr>
        <w:rPr>
          <w:rFonts w:ascii="Cambria" w:hAnsi="Cambria"/>
          <w:sz w:val="32"/>
          <w:szCs w:val="32"/>
        </w:rPr>
      </w:pPr>
    </w:p>
    <w:p w14:paraId="56C08028" w14:textId="77777777" w:rsidR="00BA7BED" w:rsidRPr="00D579FE" w:rsidRDefault="00BA7BED" w:rsidP="00D579FE">
      <w:pPr>
        <w:rPr>
          <w:rFonts w:ascii="Cambria" w:hAnsi="Cambria"/>
          <w:sz w:val="32"/>
          <w:szCs w:val="32"/>
        </w:rPr>
      </w:pPr>
    </w:p>
    <w:p w14:paraId="32016735" w14:textId="77777777" w:rsidR="00FB5CCF" w:rsidRPr="00D579FE" w:rsidRDefault="00FB5CCF" w:rsidP="000761C1">
      <w:pPr>
        <w:spacing w:after="240"/>
        <w:ind w:left="1304" w:hanging="1304"/>
        <w:rPr>
          <w:rFonts w:ascii="Cambria" w:hAnsi="Cambria"/>
          <w:sz w:val="32"/>
          <w:szCs w:val="32"/>
        </w:rPr>
      </w:pPr>
    </w:p>
    <w:p w14:paraId="7AE12C93" w14:textId="77777777" w:rsidR="00925BEF" w:rsidRDefault="00FB5CCF" w:rsidP="000761C1">
      <w:pPr>
        <w:spacing w:after="240"/>
        <w:ind w:left="1304" w:hanging="1304"/>
      </w:pPr>
      <w:r>
        <w:rPr>
          <w:noProof/>
          <w:lang w:eastAsia="da-DK"/>
        </w:rPr>
        <w:drawing>
          <wp:inline distT="0" distB="0" distL="0" distR="0" wp14:anchorId="56B9F242" wp14:editId="368FA0B3">
            <wp:extent cx="4829175" cy="3141620"/>
            <wp:effectExtent l="1905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606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9175" cy="3141620"/>
                    </a:xfrm>
                    <a:prstGeom prst="rect">
                      <a:avLst/>
                    </a:prstGeom>
                  </pic:spPr>
                </pic:pic>
              </a:graphicData>
            </a:graphic>
          </wp:inline>
        </w:drawing>
      </w:r>
    </w:p>
    <w:p w14:paraId="2B77F8D1" w14:textId="77777777" w:rsidR="0031476B" w:rsidRDefault="0031476B" w:rsidP="000761C1">
      <w:pPr>
        <w:spacing w:after="240"/>
        <w:ind w:left="1304" w:hanging="1304"/>
      </w:pPr>
    </w:p>
    <w:p w14:paraId="349135AE" w14:textId="77777777" w:rsidR="0031476B" w:rsidRDefault="0031476B" w:rsidP="000761C1">
      <w:pPr>
        <w:spacing w:after="240"/>
        <w:ind w:left="1304" w:hanging="1304"/>
      </w:pPr>
    </w:p>
    <w:p w14:paraId="41C52030" w14:textId="77777777" w:rsidR="00DE4C7F" w:rsidRPr="00D579FE" w:rsidRDefault="00DE4C7F" w:rsidP="00092DA8">
      <w:pPr>
        <w:jc w:val="center"/>
        <w:rPr>
          <w:rFonts w:ascii="Cambria" w:hAnsi="Cambria"/>
          <w:b/>
          <w:sz w:val="32"/>
          <w:szCs w:val="32"/>
          <w:u w:val="single"/>
        </w:rPr>
      </w:pPr>
      <w:r w:rsidRPr="00D579FE">
        <w:rPr>
          <w:rFonts w:ascii="Cambria" w:hAnsi="Cambria"/>
          <w:b/>
          <w:sz w:val="32"/>
          <w:szCs w:val="32"/>
          <w:u w:val="single"/>
        </w:rPr>
        <w:t>Husorden.</w:t>
      </w:r>
    </w:p>
    <w:p w14:paraId="4270B252" w14:textId="77777777" w:rsidR="00DE4C7F" w:rsidRPr="00D579FE" w:rsidRDefault="00DE4C7F" w:rsidP="00DE4C7F">
      <w:pPr>
        <w:rPr>
          <w:rFonts w:ascii="Cambria" w:hAnsi="Cambria"/>
          <w:b/>
          <w:sz w:val="32"/>
          <w:szCs w:val="32"/>
          <w:u w:val="single"/>
        </w:rPr>
      </w:pPr>
    </w:p>
    <w:p w14:paraId="7875C84E" w14:textId="77777777" w:rsidR="00DE4C7F" w:rsidRPr="00D579FE" w:rsidRDefault="00DE4C7F" w:rsidP="00DE4C7F">
      <w:pPr>
        <w:ind w:left="2608" w:hanging="2608"/>
        <w:rPr>
          <w:rFonts w:ascii="Cambria" w:hAnsi="Cambria"/>
          <w:sz w:val="32"/>
          <w:szCs w:val="32"/>
        </w:rPr>
      </w:pPr>
      <w:r w:rsidRPr="00D579FE">
        <w:rPr>
          <w:rFonts w:ascii="Cambria" w:hAnsi="Cambria"/>
          <w:b/>
          <w:sz w:val="32"/>
          <w:szCs w:val="32"/>
        </w:rPr>
        <w:t>Husdyrhold:</w:t>
      </w:r>
      <w:r w:rsidRPr="00D579FE">
        <w:rPr>
          <w:rFonts w:ascii="Cambria" w:hAnsi="Cambria"/>
          <w:b/>
          <w:sz w:val="32"/>
          <w:szCs w:val="32"/>
        </w:rPr>
        <w:tab/>
      </w:r>
      <w:r w:rsidRPr="00D579FE">
        <w:rPr>
          <w:rFonts w:ascii="Cambria" w:hAnsi="Cambria"/>
          <w:sz w:val="32"/>
          <w:szCs w:val="32"/>
        </w:rPr>
        <w:t>Det er tilladt at holde ét husdyr, hund eller kat pr. bolig. Ejeren af husdyret er forpligtiget til at holde dyret i snor på foreningens område. Evt. efterladenskaber fra dyret skal omgående fjernes af ejeren. Husdyr må ikke komme i Skipperhuset, dette gælder både selskabslokale og værelser. Ligeledes må husdyr ikke være til gene for foreningens øvrige beboere.</w:t>
      </w:r>
    </w:p>
    <w:p w14:paraId="59925457" w14:textId="77777777" w:rsidR="00DE4C7F" w:rsidRPr="00D579FE" w:rsidRDefault="00DE4C7F" w:rsidP="00DE4C7F">
      <w:pPr>
        <w:ind w:left="2608" w:hanging="2608"/>
        <w:rPr>
          <w:rFonts w:ascii="Cambria" w:hAnsi="Cambria"/>
          <w:sz w:val="32"/>
          <w:szCs w:val="32"/>
        </w:rPr>
      </w:pPr>
      <w:r w:rsidRPr="00D579FE">
        <w:rPr>
          <w:rFonts w:ascii="Cambria" w:hAnsi="Cambria"/>
          <w:b/>
          <w:sz w:val="32"/>
          <w:szCs w:val="32"/>
        </w:rPr>
        <w:t>Haveaffald:</w:t>
      </w:r>
      <w:r w:rsidRPr="00D579FE">
        <w:rPr>
          <w:rFonts w:ascii="Cambria" w:hAnsi="Cambria"/>
          <w:b/>
          <w:sz w:val="32"/>
          <w:szCs w:val="32"/>
        </w:rPr>
        <w:tab/>
      </w:r>
      <w:r w:rsidRPr="00D579FE">
        <w:rPr>
          <w:rFonts w:ascii="Cambria" w:hAnsi="Cambria"/>
          <w:sz w:val="32"/>
          <w:szCs w:val="32"/>
        </w:rPr>
        <w:t>Haveaffald må ikke henlægges</w:t>
      </w:r>
      <w:r w:rsidR="00092DA8" w:rsidRPr="00D579FE">
        <w:rPr>
          <w:rFonts w:ascii="Cambria" w:hAnsi="Cambria"/>
          <w:sz w:val="32"/>
          <w:szCs w:val="32"/>
        </w:rPr>
        <w:t>,</w:t>
      </w:r>
      <w:r w:rsidRPr="00D579FE">
        <w:rPr>
          <w:rFonts w:ascii="Cambria" w:hAnsi="Cambria"/>
          <w:sz w:val="32"/>
          <w:szCs w:val="32"/>
        </w:rPr>
        <w:t xml:space="preserve"> så det kan forvolde skade på bygningen.</w:t>
      </w:r>
    </w:p>
    <w:p w14:paraId="5DBA7F1F" w14:textId="77777777" w:rsidR="00DE4C7F" w:rsidRPr="00D579FE" w:rsidRDefault="00DE4C7F" w:rsidP="00DE4C7F">
      <w:pPr>
        <w:ind w:left="2608" w:hanging="2608"/>
        <w:rPr>
          <w:rFonts w:ascii="Cambria" w:hAnsi="Cambria"/>
          <w:sz w:val="32"/>
          <w:szCs w:val="32"/>
        </w:rPr>
      </w:pPr>
      <w:r w:rsidRPr="00D579FE">
        <w:rPr>
          <w:rFonts w:ascii="Cambria" w:hAnsi="Cambria"/>
          <w:b/>
          <w:sz w:val="32"/>
          <w:szCs w:val="32"/>
        </w:rPr>
        <w:t>Biler:</w:t>
      </w:r>
      <w:r w:rsidRPr="00D579FE">
        <w:rPr>
          <w:rFonts w:ascii="Cambria" w:hAnsi="Cambria"/>
          <w:b/>
          <w:sz w:val="32"/>
          <w:szCs w:val="32"/>
        </w:rPr>
        <w:tab/>
      </w:r>
      <w:r w:rsidRPr="00D579FE">
        <w:rPr>
          <w:rFonts w:ascii="Cambria" w:hAnsi="Cambria"/>
          <w:sz w:val="32"/>
          <w:szCs w:val="32"/>
        </w:rPr>
        <w:t>Biler og andre motorkøretøjer må ikke stilles sådan at de generer udkørsel for Skipperparkens øvrige beboere. Motorkøretøjer må højst henstilles på vejene i max.</w:t>
      </w:r>
      <w:r w:rsidR="0051373C">
        <w:rPr>
          <w:rFonts w:ascii="Cambria" w:hAnsi="Cambria"/>
          <w:sz w:val="32"/>
          <w:szCs w:val="32"/>
        </w:rPr>
        <w:t xml:space="preserve"> </w:t>
      </w:r>
      <w:r w:rsidRPr="00D579FE">
        <w:rPr>
          <w:rFonts w:ascii="Cambria" w:hAnsi="Cambria"/>
          <w:sz w:val="32"/>
          <w:szCs w:val="32"/>
        </w:rPr>
        <w:t>24 timer. Gæstekøretøjer skal så vidt mulig henstilles på gæsteparkering ved Skipperhuset. For at undgå skader på arealer med græs</w:t>
      </w:r>
      <w:r w:rsidR="00092DA8" w:rsidRPr="00D579FE">
        <w:rPr>
          <w:rFonts w:ascii="Cambria" w:hAnsi="Cambria"/>
          <w:sz w:val="32"/>
          <w:szCs w:val="32"/>
        </w:rPr>
        <w:t>,</w:t>
      </w:r>
      <w:r w:rsidRPr="00D579FE">
        <w:rPr>
          <w:rFonts w:ascii="Cambria" w:hAnsi="Cambria"/>
          <w:sz w:val="32"/>
          <w:szCs w:val="32"/>
        </w:rPr>
        <w:t xml:space="preserve"> må køretøjer ikke parkeres på de grønne arealer i Skipperparken.</w:t>
      </w:r>
    </w:p>
    <w:p w14:paraId="56ABA938" w14:textId="77777777" w:rsidR="00DE4C7F" w:rsidRPr="00D579FE" w:rsidRDefault="00DE4C7F" w:rsidP="00DE4C7F">
      <w:pPr>
        <w:ind w:left="2608" w:hanging="2608"/>
        <w:rPr>
          <w:rFonts w:ascii="Cambria" w:hAnsi="Cambria"/>
          <w:sz w:val="32"/>
          <w:szCs w:val="32"/>
        </w:rPr>
      </w:pPr>
      <w:r w:rsidRPr="00D579FE">
        <w:rPr>
          <w:rFonts w:ascii="Cambria" w:hAnsi="Cambria"/>
          <w:b/>
          <w:sz w:val="32"/>
          <w:szCs w:val="32"/>
        </w:rPr>
        <w:t>Støj:</w:t>
      </w:r>
      <w:r w:rsidRPr="00D579FE">
        <w:rPr>
          <w:rFonts w:ascii="Cambria" w:hAnsi="Cambria"/>
          <w:sz w:val="32"/>
          <w:szCs w:val="32"/>
        </w:rPr>
        <w:tab/>
        <w:t>Brug af støjende maskiner mv. må så vidt mulig ikke finde sted i tidsrummet mellem kl. 20.00 og 08.00, samt på søn- og helligdage.</w:t>
      </w:r>
    </w:p>
    <w:p w14:paraId="1287A4D6" w14:textId="77777777" w:rsidR="00DE4C7F" w:rsidRPr="00D579FE" w:rsidRDefault="00DE4C7F" w:rsidP="00DE4C7F">
      <w:pPr>
        <w:ind w:left="2608" w:hanging="2608"/>
        <w:rPr>
          <w:rFonts w:ascii="Cambria" w:hAnsi="Cambria"/>
          <w:sz w:val="32"/>
          <w:szCs w:val="32"/>
        </w:rPr>
      </w:pPr>
      <w:r w:rsidRPr="00D579FE">
        <w:rPr>
          <w:rFonts w:ascii="Cambria" w:hAnsi="Cambria"/>
          <w:b/>
          <w:sz w:val="32"/>
          <w:szCs w:val="32"/>
        </w:rPr>
        <w:t>Musik:</w:t>
      </w:r>
      <w:r w:rsidRPr="00D579FE">
        <w:rPr>
          <w:rFonts w:ascii="Cambria" w:hAnsi="Cambria"/>
          <w:sz w:val="32"/>
          <w:szCs w:val="32"/>
        </w:rPr>
        <w:tab/>
        <w:t>Afspilning af musik skal finde sted, så det ikke er til gene for foreningens øvrige beboere.</w:t>
      </w:r>
    </w:p>
    <w:p w14:paraId="78CB50E6" w14:textId="77777777" w:rsidR="00DE4C7F" w:rsidRPr="00D579FE" w:rsidRDefault="00DE4C7F" w:rsidP="00DE4C7F">
      <w:pPr>
        <w:ind w:left="3912" w:hanging="3912"/>
        <w:rPr>
          <w:rFonts w:ascii="Cambria" w:hAnsi="Cambria"/>
          <w:sz w:val="32"/>
          <w:szCs w:val="32"/>
        </w:rPr>
      </w:pPr>
      <w:r w:rsidRPr="00D579FE">
        <w:rPr>
          <w:rFonts w:ascii="Cambria" w:hAnsi="Cambria"/>
          <w:b/>
          <w:sz w:val="32"/>
          <w:szCs w:val="32"/>
        </w:rPr>
        <w:t>Drivhuse, markiser mv.:</w:t>
      </w:r>
      <w:r w:rsidRPr="00D579FE">
        <w:rPr>
          <w:rFonts w:ascii="Cambria" w:hAnsi="Cambria"/>
          <w:sz w:val="32"/>
          <w:szCs w:val="32"/>
        </w:rPr>
        <w:tab/>
        <w:t>Drivhuse, skure, markiser, udestuer mv. må ikke opføres uden bestyrelsens tilladelse. Paraboler må ikke opsættes.</w:t>
      </w:r>
    </w:p>
    <w:p w14:paraId="2AEB795F" w14:textId="77777777" w:rsidR="00DE4C7F" w:rsidRPr="00D579FE" w:rsidRDefault="00DE4C7F" w:rsidP="00DE4C7F">
      <w:pPr>
        <w:ind w:left="3912" w:hanging="3912"/>
        <w:rPr>
          <w:rFonts w:ascii="Cambria" w:hAnsi="Cambria"/>
          <w:sz w:val="32"/>
          <w:szCs w:val="32"/>
        </w:rPr>
      </w:pPr>
    </w:p>
    <w:p w14:paraId="269C080E" w14:textId="77777777" w:rsidR="00DE4C7F" w:rsidRPr="00D579FE" w:rsidRDefault="00DE4C7F" w:rsidP="00DE4C7F">
      <w:pPr>
        <w:ind w:left="3912" w:hanging="3912"/>
        <w:rPr>
          <w:rFonts w:ascii="Cambria" w:hAnsi="Cambria"/>
          <w:sz w:val="32"/>
          <w:szCs w:val="32"/>
        </w:rPr>
      </w:pPr>
    </w:p>
    <w:p w14:paraId="4AEDD30F" w14:textId="77777777" w:rsidR="00DE4C7F" w:rsidRPr="00D579FE" w:rsidRDefault="00DE4C7F" w:rsidP="00DE4C7F">
      <w:pPr>
        <w:ind w:left="3912" w:hanging="3912"/>
        <w:rPr>
          <w:rFonts w:ascii="Cambria" w:hAnsi="Cambria"/>
          <w:sz w:val="32"/>
          <w:szCs w:val="32"/>
        </w:rPr>
      </w:pPr>
    </w:p>
    <w:p w14:paraId="20C6B55A" w14:textId="77777777" w:rsidR="00DE4C7F" w:rsidRPr="00D579FE" w:rsidRDefault="00DE4C7F" w:rsidP="00D579FE">
      <w:pPr>
        <w:pStyle w:val="Ingenafstand"/>
        <w:rPr>
          <w:rFonts w:ascii="Cambria" w:hAnsi="Cambria"/>
          <w:sz w:val="32"/>
          <w:szCs w:val="32"/>
        </w:rPr>
      </w:pPr>
    </w:p>
    <w:p w14:paraId="0227FB71" w14:textId="77777777" w:rsidR="00DE4C7F" w:rsidRPr="00D579FE" w:rsidRDefault="00DE4C7F" w:rsidP="00D579FE">
      <w:pPr>
        <w:pStyle w:val="Ingenafstand"/>
        <w:jc w:val="center"/>
        <w:rPr>
          <w:rFonts w:ascii="Cambria" w:hAnsi="Cambria"/>
          <w:b/>
          <w:sz w:val="32"/>
          <w:szCs w:val="32"/>
          <w:u w:val="single"/>
        </w:rPr>
      </w:pPr>
      <w:r w:rsidRPr="00D579FE">
        <w:rPr>
          <w:rFonts w:ascii="Cambria" w:hAnsi="Cambria"/>
          <w:b/>
          <w:sz w:val="32"/>
          <w:szCs w:val="32"/>
          <w:u w:val="single"/>
        </w:rPr>
        <w:t>Udpluk fra Skipperparkens vedtægter</w:t>
      </w:r>
    </w:p>
    <w:p w14:paraId="52E5C4F0" w14:textId="77777777" w:rsidR="00DE4C7F" w:rsidRPr="00D579FE" w:rsidRDefault="00DE4C7F" w:rsidP="00D579FE">
      <w:pPr>
        <w:pStyle w:val="Ingenafstand"/>
        <w:jc w:val="center"/>
        <w:rPr>
          <w:rFonts w:ascii="Cambria" w:hAnsi="Cambria"/>
          <w:b/>
          <w:sz w:val="32"/>
          <w:szCs w:val="32"/>
        </w:rPr>
      </w:pPr>
      <w:r w:rsidRPr="00D579FE">
        <w:rPr>
          <w:rFonts w:ascii="Cambria" w:hAnsi="Cambria"/>
          <w:b/>
          <w:sz w:val="32"/>
          <w:szCs w:val="32"/>
        </w:rPr>
        <w:t>§10</w:t>
      </w:r>
    </w:p>
    <w:p w14:paraId="53C10F71" w14:textId="77777777" w:rsidR="00DE4C7F" w:rsidRPr="00D579FE" w:rsidRDefault="00DE4C7F" w:rsidP="00D579FE">
      <w:pPr>
        <w:pStyle w:val="Ingenafstand"/>
        <w:jc w:val="center"/>
        <w:rPr>
          <w:rFonts w:ascii="Cambria" w:hAnsi="Cambria"/>
          <w:b/>
          <w:sz w:val="32"/>
          <w:szCs w:val="32"/>
        </w:rPr>
      </w:pPr>
      <w:r w:rsidRPr="00D579FE">
        <w:rPr>
          <w:rFonts w:ascii="Cambria" w:hAnsi="Cambria"/>
          <w:b/>
          <w:sz w:val="32"/>
          <w:szCs w:val="32"/>
        </w:rPr>
        <w:t>Forandringer</w:t>
      </w:r>
    </w:p>
    <w:p w14:paraId="307A543E" w14:textId="77777777" w:rsidR="00DE4C7F" w:rsidRPr="00D579FE" w:rsidRDefault="00DE4C7F" w:rsidP="00D579FE">
      <w:pPr>
        <w:pStyle w:val="Ingenafstand"/>
        <w:rPr>
          <w:rFonts w:ascii="Cambria" w:hAnsi="Cambria"/>
          <w:sz w:val="32"/>
          <w:szCs w:val="32"/>
        </w:rPr>
      </w:pPr>
    </w:p>
    <w:p w14:paraId="5FFEA178" w14:textId="77777777" w:rsidR="00DE4C7F" w:rsidRPr="00D579FE" w:rsidRDefault="00DE4C7F" w:rsidP="00D579FE">
      <w:pPr>
        <w:pStyle w:val="Ingenafstand"/>
        <w:rPr>
          <w:rFonts w:ascii="Cambria" w:hAnsi="Cambria"/>
          <w:sz w:val="32"/>
          <w:szCs w:val="32"/>
        </w:rPr>
      </w:pPr>
      <w:r w:rsidRPr="0051373C">
        <w:rPr>
          <w:rFonts w:ascii="Cambria" w:hAnsi="Cambria"/>
          <w:b/>
          <w:sz w:val="32"/>
          <w:szCs w:val="32"/>
        </w:rPr>
        <w:t>10.1</w:t>
      </w:r>
      <w:r w:rsidRPr="00D579FE">
        <w:rPr>
          <w:rFonts w:ascii="Cambria" w:hAnsi="Cambria"/>
          <w:sz w:val="32"/>
          <w:szCs w:val="32"/>
        </w:rPr>
        <w:t xml:space="preserve"> En andelshaver må ikke foretage forandringer i boligen, før forandringen skriftligt er anmeldt og godkendt af bestyrelsen.</w:t>
      </w:r>
    </w:p>
    <w:p w14:paraId="4685555B" w14:textId="77777777" w:rsidR="00DE4C7F" w:rsidRPr="00D579FE" w:rsidRDefault="00DE4C7F" w:rsidP="00D579FE">
      <w:pPr>
        <w:pStyle w:val="Ingenafstand"/>
        <w:rPr>
          <w:rFonts w:ascii="Cambria" w:hAnsi="Cambria"/>
          <w:sz w:val="32"/>
          <w:szCs w:val="32"/>
        </w:rPr>
      </w:pPr>
    </w:p>
    <w:p w14:paraId="042858F5" w14:textId="77777777" w:rsidR="00DE4C7F" w:rsidRPr="00D579FE" w:rsidRDefault="00DE4C7F" w:rsidP="00D579FE">
      <w:pPr>
        <w:pStyle w:val="Ingenafstand"/>
        <w:rPr>
          <w:rFonts w:ascii="Cambria" w:hAnsi="Cambria"/>
          <w:sz w:val="32"/>
          <w:szCs w:val="32"/>
        </w:rPr>
      </w:pPr>
      <w:r w:rsidRPr="0051373C">
        <w:rPr>
          <w:rFonts w:ascii="Cambria" w:hAnsi="Cambria"/>
          <w:b/>
          <w:sz w:val="32"/>
          <w:szCs w:val="32"/>
        </w:rPr>
        <w:t>10.2</w:t>
      </w:r>
      <w:r w:rsidRPr="00D579FE">
        <w:rPr>
          <w:rFonts w:ascii="Cambria" w:hAnsi="Cambria"/>
          <w:sz w:val="32"/>
          <w:szCs w:val="32"/>
        </w:rPr>
        <w:t xml:space="preserve"> En andelshaver må ikke foretage forandringer af boligens ydre, redskabsrum, carport, </w:t>
      </w:r>
      <w:r w:rsidR="00092DA8" w:rsidRPr="00D579FE">
        <w:rPr>
          <w:rFonts w:ascii="Cambria" w:hAnsi="Cambria"/>
          <w:sz w:val="32"/>
          <w:szCs w:val="32"/>
        </w:rPr>
        <w:t>o</w:t>
      </w:r>
      <w:r w:rsidRPr="00D579FE">
        <w:rPr>
          <w:rFonts w:ascii="Cambria" w:hAnsi="Cambria"/>
          <w:sz w:val="32"/>
          <w:szCs w:val="32"/>
        </w:rPr>
        <w:t>psæt</w:t>
      </w:r>
      <w:r w:rsidR="00092DA8" w:rsidRPr="00D579FE">
        <w:rPr>
          <w:rFonts w:ascii="Cambria" w:hAnsi="Cambria"/>
          <w:sz w:val="32"/>
          <w:szCs w:val="32"/>
        </w:rPr>
        <w:t>te</w:t>
      </w:r>
      <w:r w:rsidR="00304242" w:rsidRPr="00D579FE">
        <w:rPr>
          <w:rFonts w:ascii="Cambria" w:hAnsi="Cambria"/>
          <w:sz w:val="32"/>
          <w:szCs w:val="32"/>
        </w:rPr>
        <w:t xml:space="preserve"> </w:t>
      </w:r>
      <w:r w:rsidRPr="00D579FE">
        <w:rPr>
          <w:rFonts w:ascii="Cambria" w:hAnsi="Cambria"/>
          <w:sz w:val="32"/>
          <w:szCs w:val="32"/>
        </w:rPr>
        <w:t xml:space="preserve">eller ændre hegn, med mindre bestyrelsen inden arbejdets iværksættelse har godkendt ændringen. </w:t>
      </w:r>
    </w:p>
    <w:p w14:paraId="1AE95AC4" w14:textId="77777777" w:rsidR="00304242" w:rsidRPr="00D579FE" w:rsidRDefault="00304242" w:rsidP="00D579FE">
      <w:pPr>
        <w:pStyle w:val="Ingenafstand"/>
        <w:rPr>
          <w:rFonts w:ascii="Cambria" w:hAnsi="Cambria"/>
          <w:sz w:val="32"/>
          <w:szCs w:val="32"/>
        </w:rPr>
      </w:pPr>
    </w:p>
    <w:p w14:paraId="054BC7AE" w14:textId="77777777" w:rsidR="00DE4C7F" w:rsidRPr="00D579FE" w:rsidRDefault="00DE4C7F" w:rsidP="00D579FE">
      <w:pPr>
        <w:pStyle w:val="Ingenafstand"/>
        <w:rPr>
          <w:rFonts w:ascii="Cambria" w:hAnsi="Cambria"/>
          <w:sz w:val="32"/>
          <w:szCs w:val="32"/>
        </w:rPr>
      </w:pPr>
      <w:r w:rsidRPr="00D579FE">
        <w:rPr>
          <w:rFonts w:ascii="Cambria" w:hAnsi="Cambria"/>
          <w:sz w:val="32"/>
          <w:szCs w:val="32"/>
        </w:rPr>
        <w:t>Bestyrelsen kan nægte at godkende en forandring, såfremt bestyrelsen skønner, at forandringen vil være</w:t>
      </w:r>
      <w:r w:rsidR="00304242" w:rsidRPr="00D579FE">
        <w:rPr>
          <w:rFonts w:ascii="Cambria" w:hAnsi="Cambria"/>
          <w:sz w:val="32"/>
          <w:szCs w:val="32"/>
        </w:rPr>
        <w:t xml:space="preserve"> </w:t>
      </w:r>
      <w:r w:rsidRPr="00D579FE">
        <w:rPr>
          <w:rFonts w:ascii="Cambria" w:hAnsi="Cambria"/>
          <w:sz w:val="32"/>
          <w:szCs w:val="32"/>
        </w:rPr>
        <w:t>uhensigtsmæssig eller skønnes at ville stride mod andre andelshaveres interesse</w:t>
      </w:r>
      <w:r w:rsidR="0051373C">
        <w:rPr>
          <w:rFonts w:ascii="Cambria" w:hAnsi="Cambria"/>
          <w:sz w:val="32"/>
          <w:szCs w:val="32"/>
        </w:rPr>
        <w:t>r</w:t>
      </w:r>
      <w:r w:rsidRPr="00D579FE">
        <w:rPr>
          <w:rFonts w:ascii="Cambria" w:hAnsi="Cambria"/>
          <w:sz w:val="32"/>
          <w:szCs w:val="32"/>
        </w:rPr>
        <w:t>.</w:t>
      </w:r>
    </w:p>
    <w:p w14:paraId="473813B6" w14:textId="77777777" w:rsidR="00DE4C7F" w:rsidRPr="00D579FE" w:rsidRDefault="00DE4C7F" w:rsidP="00D579FE">
      <w:pPr>
        <w:pStyle w:val="Ingenafstand"/>
        <w:rPr>
          <w:rFonts w:ascii="Cambria" w:hAnsi="Cambria"/>
          <w:sz w:val="32"/>
          <w:szCs w:val="32"/>
        </w:rPr>
      </w:pPr>
    </w:p>
    <w:p w14:paraId="4D58FB1E" w14:textId="77777777" w:rsidR="00DE4C7F" w:rsidRPr="00D579FE" w:rsidRDefault="00DE4C7F" w:rsidP="00D579FE">
      <w:pPr>
        <w:pStyle w:val="Ingenafstand"/>
        <w:rPr>
          <w:rFonts w:ascii="Cambria" w:hAnsi="Cambria"/>
          <w:sz w:val="32"/>
          <w:szCs w:val="32"/>
        </w:rPr>
      </w:pPr>
      <w:r w:rsidRPr="0051373C">
        <w:rPr>
          <w:rFonts w:ascii="Cambria" w:hAnsi="Cambria"/>
          <w:b/>
          <w:sz w:val="32"/>
          <w:szCs w:val="32"/>
        </w:rPr>
        <w:t>10.3</w:t>
      </w:r>
      <w:r w:rsidRPr="00D579FE">
        <w:rPr>
          <w:rFonts w:ascii="Cambria" w:hAnsi="Cambria"/>
          <w:sz w:val="32"/>
          <w:szCs w:val="32"/>
        </w:rPr>
        <w:t xml:space="preserve"> Alle forandringer skal udføres håndværksmæssig</w:t>
      </w:r>
      <w:r w:rsidR="0051373C">
        <w:rPr>
          <w:rFonts w:ascii="Cambria" w:hAnsi="Cambria"/>
          <w:sz w:val="32"/>
          <w:szCs w:val="32"/>
        </w:rPr>
        <w:t>t</w:t>
      </w:r>
      <w:r w:rsidRPr="00D579FE">
        <w:rPr>
          <w:rFonts w:ascii="Cambria" w:hAnsi="Cambria"/>
          <w:sz w:val="32"/>
          <w:szCs w:val="32"/>
        </w:rPr>
        <w:t xml:space="preserve"> forsvarlig i </w:t>
      </w:r>
      <w:r w:rsidR="00AF3F77">
        <w:rPr>
          <w:rFonts w:ascii="Cambria" w:hAnsi="Cambria"/>
          <w:sz w:val="32"/>
          <w:szCs w:val="32"/>
        </w:rPr>
        <w:t>overensstemmelse med kravene i b</w:t>
      </w:r>
      <w:r w:rsidRPr="00D579FE">
        <w:rPr>
          <w:rFonts w:ascii="Cambria" w:hAnsi="Cambria"/>
          <w:sz w:val="32"/>
          <w:szCs w:val="32"/>
        </w:rPr>
        <w:t>yggelovgivningen, lokalplaner og andre offentlige forskrifter.</w:t>
      </w:r>
    </w:p>
    <w:p w14:paraId="69A68B1B" w14:textId="77777777" w:rsidR="00DE4C7F" w:rsidRPr="0051373C" w:rsidRDefault="00DE4C7F" w:rsidP="00D579FE">
      <w:pPr>
        <w:pStyle w:val="Ingenafstand"/>
        <w:rPr>
          <w:rFonts w:ascii="Cambria" w:hAnsi="Cambria"/>
          <w:b/>
          <w:sz w:val="32"/>
          <w:szCs w:val="32"/>
        </w:rPr>
      </w:pPr>
    </w:p>
    <w:p w14:paraId="35338983" w14:textId="77777777" w:rsidR="00DE4C7F" w:rsidRDefault="00DE4C7F" w:rsidP="00D579FE">
      <w:pPr>
        <w:pStyle w:val="Ingenafstand"/>
        <w:rPr>
          <w:rFonts w:ascii="Cambria" w:hAnsi="Cambria"/>
          <w:sz w:val="32"/>
          <w:szCs w:val="32"/>
        </w:rPr>
      </w:pPr>
      <w:r w:rsidRPr="0051373C">
        <w:rPr>
          <w:rFonts w:ascii="Cambria" w:hAnsi="Cambria"/>
          <w:b/>
          <w:sz w:val="32"/>
          <w:szCs w:val="32"/>
        </w:rPr>
        <w:t>10.4</w:t>
      </w:r>
      <w:r w:rsidRPr="00D579FE">
        <w:rPr>
          <w:rFonts w:ascii="Cambria" w:hAnsi="Cambria"/>
          <w:sz w:val="32"/>
          <w:szCs w:val="32"/>
        </w:rPr>
        <w:t xml:space="preserve"> Bestyrelsen er ikke ansvarlig for anmeldte eller godkendte forandringers forsvarlighed og lovlighed.</w:t>
      </w:r>
    </w:p>
    <w:p w14:paraId="152F465A" w14:textId="77777777" w:rsidR="00D579FE" w:rsidRPr="00D579FE" w:rsidRDefault="00D579FE" w:rsidP="00D579FE">
      <w:pPr>
        <w:pStyle w:val="Ingenafstand"/>
        <w:rPr>
          <w:rFonts w:ascii="Cambria" w:hAnsi="Cambria"/>
          <w:sz w:val="32"/>
          <w:szCs w:val="32"/>
        </w:rPr>
      </w:pPr>
    </w:p>
    <w:p w14:paraId="51AAA36A" w14:textId="77777777" w:rsidR="00DE4C7F" w:rsidRPr="00D579FE" w:rsidRDefault="00DE4C7F" w:rsidP="00D579FE">
      <w:pPr>
        <w:pStyle w:val="Ingenafstand"/>
        <w:rPr>
          <w:rFonts w:ascii="Cambria" w:hAnsi="Cambria"/>
          <w:sz w:val="32"/>
          <w:szCs w:val="32"/>
        </w:rPr>
      </w:pPr>
      <w:r w:rsidRPr="00D579FE">
        <w:rPr>
          <w:rFonts w:ascii="Cambria" w:hAnsi="Cambria" w:cs="Calibri"/>
          <w:sz w:val="32"/>
          <w:szCs w:val="32"/>
        </w:rPr>
        <w:t>I tilfælde</w:t>
      </w:r>
      <w:r w:rsidR="00092DA8" w:rsidRPr="00D579FE">
        <w:rPr>
          <w:rFonts w:ascii="Cambria" w:hAnsi="Cambria" w:cs="Calibri"/>
          <w:sz w:val="32"/>
          <w:szCs w:val="32"/>
        </w:rPr>
        <w:t>,</w:t>
      </w:r>
      <w:r w:rsidRPr="00D579FE">
        <w:rPr>
          <w:rFonts w:ascii="Cambria" w:hAnsi="Cambria" w:cs="Calibri"/>
          <w:sz w:val="32"/>
          <w:szCs w:val="32"/>
        </w:rPr>
        <w:t xml:space="preserve"> hvor byggetilladelse kræves efter byggelovgivningen</w:t>
      </w:r>
      <w:r w:rsidR="00092DA8" w:rsidRPr="00D579FE">
        <w:rPr>
          <w:rFonts w:ascii="Cambria" w:hAnsi="Cambria" w:cs="Calibri"/>
          <w:sz w:val="32"/>
          <w:szCs w:val="32"/>
        </w:rPr>
        <w:t>, eller tilladelse efter andre o</w:t>
      </w:r>
      <w:r w:rsidRPr="00D579FE">
        <w:rPr>
          <w:rFonts w:ascii="Cambria" w:hAnsi="Cambria" w:cs="Calibri"/>
          <w:sz w:val="32"/>
          <w:szCs w:val="32"/>
        </w:rPr>
        <w:t xml:space="preserve">ffentlige </w:t>
      </w:r>
      <w:r w:rsidRPr="00D579FE">
        <w:rPr>
          <w:rFonts w:ascii="Cambria" w:hAnsi="Cambria"/>
          <w:sz w:val="32"/>
          <w:szCs w:val="32"/>
        </w:rPr>
        <w:t>forskrifter, skal tilladelsen desuden forevises for bestyrelsen, inden arbejdet påbegyndes.</w:t>
      </w:r>
    </w:p>
    <w:p w14:paraId="1A4C069B" w14:textId="77777777" w:rsidR="00DE4C7F" w:rsidRPr="00D579FE" w:rsidRDefault="00DE4C7F" w:rsidP="00D579FE">
      <w:pPr>
        <w:pStyle w:val="Ingenafstand"/>
        <w:rPr>
          <w:rFonts w:ascii="Cambria" w:hAnsi="Cambria"/>
          <w:sz w:val="32"/>
          <w:szCs w:val="32"/>
        </w:rPr>
      </w:pPr>
      <w:r w:rsidRPr="00D579FE">
        <w:rPr>
          <w:rFonts w:ascii="Cambria" w:hAnsi="Cambria"/>
          <w:sz w:val="32"/>
          <w:szCs w:val="32"/>
        </w:rPr>
        <w:t xml:space="preserve">  </w:t>
      </w:r>
    </w:p>
    <w:p w14:paraId="71A62DC4" w14:textId="77777777" w:rsidR="00DE4C7F" w:rsidRPr="00D579FE" w:rsidRDefault="00DE4C7F" w:rsidP="00DE4C7F">
      <w:pPr>
        <w:ind w:left="2608" w:hanging="2608"/>
        <w:rPr>
          <w:rFonts w:ascii="Cambria" w:hAnsi="Cambria"/>
          <w:sz w:val="32"/>
          <w:szCs w:val="32"/>
        </w:rPr>
      </w:pPr>
    </w:p>
    <w:p w14:paraId="0F36A0A8" w14:textId="77777777" w:rsidR="00DE4C7F" w:rsidRDefault="00DE4C7F" w:rsidP="00DE4C7F">
      <w:pPr>
        <w:ind w:left="2608" w:hanging="2608"/>
        <w:rPr>
          <w:sz w:val="24"/>
          <w:szCs w:val="24"/>
        </w:rPr>
      </w:pPr>
    </w:p>
    <w:p w14:paraId="3DBE0873" w14:textId="77777777" w:rsidR="00DE4C7F" w:rsidRDefault="00DE4C7F" w:rsidP="00DE4C7F">
      <w:pPr>
        <w:ind w:left="2608" w:hanging="2608"/>
        <w:rPr>
          <w:sz w:val="24"/>
          <w:szCs w:val="24"/>
        </w:rPr>
      </w:pPr>
    </w:p>
    <w:p w14:paraId="3E56FF31" w14:textId="77777777" w:rsidR="006C7BFF" w:rsidRDefault="006C7BFF" w:rsidP="00DE4C7F">
      <w:pPr>
        <w:ind w:left="2608" w:hanging="2608"/>
        <w:rPr>
          <w:sz w:val="24"/>
          <w:szCs w:val="24"/>
        </w:rPr>
      </w:pPr>
    </w:p>
    <w:p w14:paraId="2A88C55B" w14:textId="77777777" w:rsidR="006C7BFF" w:rsidRDefault="006C7BFF" w:rsidP="00DE4C7F">
      <w:pPr>
        <w:ind w:left="2608" w:hanging="2608"/>
        <w:rPr>
          <w:sz w:val="24"/>
          <w:szCs w:val="24"/>
        </w:rPr>
      </w:pPr>
    </w:p>
    <w:p w14:paraId="5C0803A2" w14:textId="77777777" w:rsidR="006C7BFF" w:rsidRDefault="006C7BFF" w:rsidP="00DE4C7F">
      <w:pPr>
        <w:ind w:left="2608" w:hanging="2608"/>
        <w:rPr>
          <w:sz w:val="24"/>
          <w:szCs w:val="24"/>
        </w:rPr>
      </w:pPr>
    </w:p>
    <w:p w14:paraId="3A8033F2" w14:textId="77777777" w:rsidR="006C7BFF" w:rsidRDefault="006C7BFF" w:rsidP="00DE4C7F">
      <w:pPr>
        <w:ind w:left="2608" w:hanging="2608"/>
        <w:rPr>
          <w:sz w:val="24"/>
          <w:szCs w:val="24"/>
        </w:rPr>
      </w:pPr>
    </w:p>
    <w:p w14:paraId="63559970" w14:textId="77777777" w:rsidR="00DE4C7F" w:rsidRDefault="00DE4C7F" w:rsidP="00DE4C7F">
      <w:pPr>
        <w:ind w:left="2608" w:hanging="2608"/>
        <w:rPr>
          <w:sz w:val="24"/>
          <w:szCs w:val="24"/>
        </w:rPr>
      </w:pPr>
    </w:p>
    <w:p w14:paraId="65EC4550" w14:textId="77777777" w:rsidR="00AF3F77" w:rsidRDefault="00AF3F77" w:rsidP="00DE4C7F">
      <w:pPr>
        <w:ind w:left="2608" w:hanging="2608"/>
        <w:rPr>
          <w:sz w:val="24"/>
          <w:szCs w:val="24"/>
        </w:rPr>
      </w:pPr>
    </w:p>
    <w:p w14:paraId="342BEFEB" w14:textId="77777777" w:rsidR="00DE4C7F" w:rsidRPr="00BD59D3" w:rsidRDefault="00DE4C7F" w:rsidP="00DE4C7F">
      <w:pPr>
        <w:ind w:left="2608" w:hanging="2608"/>
        <w:rPr>
          <w:b/>
          <w:sz w:val="24"/>
          <w:szCs w:val="24"/>
        </w:rPr>
      </w:pPr>
    </w:p>
    <w:p w14:paraId="149FECC1" w14:textId="77777777" w:rsidR="00DE4C7F" w:rsidRPr="0051373C" w:rsidRDefault="00DE4C7F" w:rsidP="006B118A">
      <w:pPr>
        <w:pStyle w:val="Ingenafstand"/>
        <w:rPr>
          <w:rFonts w:ascii="Cambria" w:hAnsi="Cambria"/>
          <w:b/>
          <w:sz w:val="32"/>
          <w:szCs w:val="32"/>
          <w:u w:val="single"/>
        </w:rPr>
      </w:pPr>
      <w:r w:rsidRPr="0051373C">
        <w:rPr>
          <w:rFonts w:ascii="Cambria" w:hAnsi="Cambria"/>
          <w:b/>
          <w:sz w:val="32"/>
          <w:szCs w:val="32"/>
          <w:u w:val="single"/>
        </w:rPr>
        <w:t>Andelshaveren har a</w:t>
      </w:r>
      <w:r w:rsidR="00DA7AA6" w:rsidRPr="0051373C">
        <w:rPr>
          <w:rFonts w:ascii="Cambria" w:hAnsi="Cambria"/>
          <w:b/>
          <w:sz w:val="32"/>
          <w:szCs w:val="32"/>
          <w:u w:val="single"/>
        </w:rPr>
        <w:t xml:space="preserve">nsvar for den almindelige </w:t>
      </w:r>
      <w:r w:rsidRPr="0051373C">
        <w:rPr>
          <w:rFonts w:ascii="Cambria" w:hAnsi="Cambria"/>
          <w:b/>
          <w:sz w:val="32"/>
          <w:szCs w:val="32"/>
          <w:u w:val="single"/>
        </w:rPr>
        <w:t>vedligeholdelse.</w:t>
      </w:r>
    </w:p>
    <w:p w14:paraId="564A6E8B" w14:textId="77777777" w:rsidR="00DA7AA6" w:rsidRPr="006B118A" w:rsidRDefault="00DA7AA6" w:rsidP="006B118A">
      <w:pPr>
        <w:pStyle w:val="Ingenafstand"/>
        <w:rPr>
          <w:rFonts w:ascii="Cambria" w:hAnsi="Cambria"/>
          <w:b/>
          <w:sz w:val="32"/>
          <w:szCs w:val="32"/>
        </w:rPr>
      </w:pPr>
    </w:p>
    <w:p w14:paraId="007FC0D0" w14:textId="77777777" w:rsidR="00DE4C7F" w:rsidRPr="006B118A" w:rsidRDefault="00DE4C7F" w:rsidP="006B118A">
      <w:pPr>
        <w:pStyle w:val="Ingenafstand"/>
        <w:rPr>
          <w:rFonts w:ascii="Cambria" w:hAnsi="Cambria"/>
          <w:b/>
          <w:sz w:val="32"/>
          <w:szCs w:val="32"/>
        </w:rPr>
      </w:pPr>
      <w:r w:rsidRPr="006B118A">
        <w:rPr>
          <w:rFonts w:ascii="Cambria" w:hAnsi="Cambria"/>
          <w:b/>
          <w:sz w:val="32"/>
          <w:szCs w:val="32"/>
        </w:rPr>
        <w:t>Se også andelsboligforeningens vedtægter § 9.</w:t>
      </w:r>
    </w:p>
    <w:p w14:paraId="401497C5" w14:textId="77777777" w:rsidR="00DE4C7F" w:rsidRPr="006B118A" w:rsidRDefault="00DE4C7F" w:rsidP="006B118A">
      <w:pPr>
        <w:pStyle w:val="Ingenafstand"/>
        <w:rPr>
          <w:rFonts w:ascii="Cambria" w:hAnsi="Cambria"/>
          <w:sz w:val="32"/>
          <w:szCs w:val="32"/>
        </w:rPr>
      </w:pPr>
    </w:p>
    <w:p w14:paraId="710F40D9" w14:textId="77777777" w:rsidR="002D2AC9" w:rsidRPr="00DA7AA6" w:rsidRDefault="002D2AC9" w:rsidP="006B118A">
      <w:pPr>
        <w:pStyle w:val="Ingenafstand"/>
        <w:rPr>
          <w:rFonts w:ascii="Cambria" w:hAnsi="Cambria"/>
          <w:sz w:val="32"/>
          <w:szCs w:val="32"/>
        </w:rPr>
      </w:pPr>
      <w:r w:rsidRPr="006B118A">
        <w:rPr>
          <w:rFonts w:ascii="Cambria" w:hAnsi="Cambria"/>
          <w:b/>
          <w:sz w:val="32"/>
          <w:szCs w:val="32"/>
        </w:rPr>
        <w:t xml:space="preserve">9.1 </w:t>
      </w:r>
      <w:r w:rsidRPr="00DA7AA6">
        <w:rPr>
          <w:rFonts w:ascii="Cambria" w:hAnsi="Cambria"/>
          <w:sz w:val="32"/>
          <w:szCs w:val="32"/>
        </w:rPr>
        <w:t>Andelsboligforeningen har pligt til at vedligeholde og reparere:</w:t>
      </w:r>
    </w:p>
    <w:p w14:paraId="7137B9CB" w14:textId="77777777" w:rsidR="006B118A" w:rsidRPr="006B118A" w:rsidRDefault="006B118A" w:rsidP="006B118A">
      <w:pPr>
        <w:pStyle w:val="Ingenafstand"/>
        <w:rPr>
          <w:rFonts w:ascii="Cambria" w:hAnsi="Cambria"/>
          <w:b/>
          <w:sz w:val="32"/>
          <w:szCs w:val="32"/>
        </w:rPr>
      </w:pPr>
    </w:p>
    <w:p w14:paraId="01DF8F6B" w14:textId="77777777" w:rsidR="002D2AC9" w:rsidRDefault="002D2AC9" w:rsidP="006B118A">
      <w:pPr>
        <w:pStyle w:val="Ingenafstand"/>
        <w:rPr>
          <w:rFonts w:ascii="Cambria" w:hAnsi="Cambria"/>
          <w:sz w:val="32"/>
          <w:szCs w:val="32"/>
        </w:rPr>
      </w:pPr>
      <w:r w:rsidRPr="006B118A">
        <w:rPr>
          <w:rFonts w:ascii="Cambria" w:hAnsi="Cambria"/>
          <w:sz w:val="32"/>
          <w:szCs w:val="32"/>
        </w:rPr>
        <w:t>Alle fællesarealer.</w:t>
      </w:r>
    </w:p>
    <w:p w14:paraId="788DBA49" w14:textId="77777777" w:rsidR="006B118A" w:rsidRPr="006B118A" w:rsidRDefault="006B118A" w:rsidP="006B118A">
      <w:pPr>
        <w:pStyle w:val="Ingenafstand"/>
        <w:rPr>
          <w:rFonts w:ascii="Cambria" w:hAnsi="Cambria"/>
          <w:sz w:val="32"/>
          <w:szCs w:val="32"/>
        </w:rPr>
      </w:pPr>
    </w:p>
    <w:p w14:paraId="7030681F" w14:textId="77777777" w:rsidR="002D2AC9" w:rsidRDefault="00AF3F77" w:rsidP="006B118A">
      <w:pPr>
        <w:pStyle w:val="Ingenafstand"/>
        <w:rPr>
          <w:rFonts w:ascii="Cambria" w:hAnsi="Cambria"/>
          <w:sz w:val="32"/>
          <w:szCs w:val="32"/>
        </w:rPr>
      </w:pPr>
      <w:r>
        <w:rPr>
          <w:rFonts w:ascii="Cambria" w:hAnsi="Cambria"/>
          <w:sz w:val="32"/>
          <w:szCs w:val="32"/>
        </w:rPr>
        <w:t>Skipperhuset og redskabsskur</w:t>
      </w:r>
      <w:r w:rsidR="005C70EE">
        <w:rPr>
          <w:rFonts w:ascii="Cambria" w:hAnsi="Cambria"/>
          <w:sz w:val="32"/>
          <w:szCs w:val="32"/>
        </w:rPr>
        <w:t>e</w:t>
      </w:r>
      <w:r w:rsidR="002D2AC9" w:rsidRPr="006B118A">
        <w:rPr>
          <w:rFonts w:ascii="Cambria" w:hAnsi="Cambria"/>
          <w:sz w:val="32"/>
          <w:szCs w:val="32"/>
        </w:rPr>
        <w:t>.</w:t>
      </w:r>
    </w:p>
    <w:p w14:paraId="0C1769B9" w14:textId="77777777" w:rsidR="006B118A" w:rsidRPr="006B118A" w:rsidRDefault="006B118A" w:rsidP="006B118A">
      <w:pPr>
        <w:pStyle w:val="Ingenafstand"/>
        <w:rPr>
          <w:rFonts w:ascii="Cambria" w:hAnsi="Cambria"/>
          <w:sz w:val="32"/>
          <w:szCs w:val="32"/>
        </w:rPr>
      </w:pPr>
    </w:p>
    <w:p w14:paraId="793F8671" w14:textId="77777777" w:rsidR="002D2AC9" w:rsidRDefault="002D2AC9" w:rsidP="006B118A">
      <w:pPr>
        <w:pStyle w:val="Ingenafstand"/>
        <w:rPr>
          <w:rFonts w:ascii="Cambria" w:hAnsi="Cambria"/>
          <w:sz w:val="32"/>
          <w:szCs w:val="32"/>
        </w:rPr>
      </w:pPr>
      <w:r w:rsidRPr="006B118A">
        <w:rPr>
          <w:rFonts w:ascii="Cambria" w:hAnsi="Cambria"/>
          <w:sz w:val="32"/>
          <w:szCs w:val="32"/>
        </w:rPr>
        <w:t>Forsynings-og afløbsledninger, undtagen tilstoppede afløbsrør og brønde samt defekte ventiler, haner mv.</w:t>
      </w:r>
    </w:p>
    <w:p w14:paraId="15158BA6" w14:textId="77777777" w:rsidR="006B118A" w:rsidRPr="006B118A" w:rsidRDefault="006B118A" w:rsidP="006B118A">
      <w:pPr>
        <w:pStyle w:val="Ingenafstand"/>
        <w:rPr>
          <w:rFonts w:ascii="Cambria" w:hAnsi="Cambria"/>
          <w:sz w:val="32"/>
          <w:szCs w:val="32"/>
        </w:rPr>
      </w:pPr>
    </w:p>
    <w:p w14:paraId="769B16AC" w14:textId="77777777" w:rsidR="002D2AC9" w:rsidRDefault="002D2AC9" w:rsidP="006B118A">
      <w:pPr>
        <w:pStyle w:val="Ingenafstand"/>
        <w:rPr>
          <w:rFonts w:ascii="Cambria" w:hAnsi="Cambria"/>
          <w:sz w:val="32"/>
          <w:szCs w:val="32"/>
        </w:rPr>
      </w:pPr>
      <w:r w:rsidRPr="006B118A">
        <w:rPr>
          <w:rFonts w:ascii="Cambria" w:hAnsi="Cambria"/>
          <w:sz w:val="32"/>
          <w:szCs w:val="32"/>
        </w:rPr>
        <w:t>Yderdøre og vinduer i den enkelte bolig. (Undtaget almindelig vedligehold).</w:t>
      </w:r>
    </w:p>
    <w:p w14:paraId="36C1CD9B" w14:textId="77777777" w:rsidR="006B118A" w:rsidRPr="006B118A" w:rsidRDefault="006B118A" w:rsidP="006B118A">
      <w:pPr>
        <w:pStyle w:val="Ingenafstand"/>
        <w:rPr>
          <w:rFonts w:ascii="Cambria" w:hAnsi="Cambria"/>
          <w:sz w:val="32"/>
          <w:szCs w:val="32"/>
        </w:rPr>
      </w:pPr>
    </w:p>
    <w:p w14:paraId="43F97638" w14:textId="77777777" w:rsidR="002D2AC9" w:rsidRDefault="002D2AC9" w:rsidP="006B118A">
      <w:pPr>
        <w:pStyle w:val="Ingenafstand"/>
        <w:rPr>
          <w:rFonts w:ascii="Cambria" w:hAnsi="Cambria"/>
          <w:sz w:val="32"/>
          <w:szCs w:val="32"/>
        </w:rPr>
      </w:pPr>
      <w:r w:rsidRPr="006B118A">
        <w:rPr>
          <w:rFonts w:ascii="Cambria" w:hAnsi="Cambria"/>
          <w:sz w:val="32"/>
          <w:szCs w:val="32"/>
        </w:rPr>
        <w:t>Centralvarmeanlæg.</w:t>
      </w:r>
    </w:p>
    <w:p w14:paraId="5439240D" w14:textId="77777777" w:rsidR="006B118A" w:rsidRPr="006B118A" w:rsidRDefault="006B118A" w:rsidP="006B118A">
      <w:pPr>
        <w:pStyle w:val="Ingenafstand"/>
        <w:rPr>
          <w:rFonts w:ascii="Cambria" w:hAnsi="Cambria"/>
          <w:sz w:val="32"/>
          <w:szCs w:val="32"/>
        </w:rPr>
      </w:pPr>
    </w:p>
    <w:p w14:paraId="2F28DB2B" w14:textId="77777777" w:rsidR="002D2AC9" w:rsidRPr="006B118A" w:rsidRDefault="002D2AC9" w:rsidP="006B118A">
      <w:pPr>
        <w:pStyle w:val="Ingenafstand"/>
        <w:rPr>
          <w:rFonts w:ascii="Cambria" w:hAnsi="Cambria"/>
          <w:sz w:val="32"/>
          <w:szCs w:val="32"/>
        </w:rPr>
      </w:pPr>
      <w:r w:rsidRPr="006B118A">
        <w:rPr>
          <w:rFonts w:ascii="Cambria" w:hAnsi="Cambria"/>
          <w:sz w:val="32"/>
          <w:szCs w:val="32"/>
        </w:rPr>
        <w:t>Udvendige bygningsdele. (Undtaget almindelig vedligehold).</w:t>
      </w:r>
    </w:p>
    <w:p w14:paraId="4D6CCF4C" w14:textId="77777777" w:rsidR="002D2AC9" w:rsidRPr="006B118A" w:rsidRDefault="002D2AC9" w:rsidP="006B118A">
      <w:pPr>
        <w:pStyle w:val="Ingenafstand"/>
        <w:rPr>
          <w:rFonts w:ascii="Cambria" w:hAnsi="Cambria"/>
          <w:sz w:val="32"/>
          <w:szCs w:val="32"/>
        </w:rPr>
      </w:pPr>
    </w:p>
    <w:p w14:paraId="625965CF" w14:textId="77777777" w:rsidR="002D2AC9" w:rsidRPr="00DA7AA6" w:rsidRDefault="002D2AC9" w:rsidP="006B118A">
      <w:pPr>
        <w:pStyle w:val="Ingenafstand"/>
        <w:rPr>
          <w:rFonts w:ascii="Cambria" w:hAnsi="Cambria"/>
          <w:sz w:val="32"/>
          <w:szCs w:val="32"/>
        </w:rPr>
      </w:pPr>
      <w:r w:rsidRPr="0031476B">
        <w:rPr>
          <w:rFonts w:ascii="Cambria" w:hAnsi="Cambria"/>
          <w:b/>
          <w:sz w:val="32"/>
          <w:szCs w:val="32"/>
        </w:rPr>
        <w:t>9.2</w:t>
      </w:r>
      <w:r w:rsidRPr="00DA7AA6">
        <w:rPr>
          <w:rFonts w:ascii="Cambria" w:hAnsi="Cambria"/>
          <w:sz w:val="32"/>
          <w:szCs w:val="32"/>
        </w:rPr>
        <w:t xml:space="preserve"> Andelshaveren har pligt til at vedligeholde / udskifte:</w:t>
      </w:r>
    </w:p>
    <w:p w14:paraId="1AA38FD1" w14:textId="77777777" w:rsidR="006B118A" w:rsidRPr="00DA7AA6" w:rsidRDefault="006B118A" w:rsidP="006B118A">
      <w:pPr>
        <w:pStyle w:val="Ingenafstand"/>
        <w:rPr>
          <w:rFonts w:ascii="Cambria" w:hAnsi="Cambria"/>
          <w:sz w:val="32"/>
          <w:szCs w:val="32"/>
        </w:rPr>
      </w:pPr>
    </w:p>
    <w:p w14:paraId="0FD101B2" w14:textId="77777777" w:rsidR="002D2AC9" w:rsidRDefault="002D2AC9" w:rsidP="006B118A">
      <w:pPr>
        <w:pStyle w:val="Ingenafstand"/>
        <w:rPr>
          <w:rFonts w:ascii="Cambria" w:hAnsi="Cambria"/>
          <w:sz w:val="32"/>
          <w:szCs w:val="32"/>
        </w:rPr>
      </w:pPr>
      <w:r w:rsidRPr="006B118A">
        <w:rPr>
          <w:rFonts w:ascii="Cambria" w:hAnsi="Cambria"/>
          <w:sz w:val="32"/>
          <w:szCs w:val="32"/>
        </w:rPr>
        <w:t>Alle indvendige bygningsdele og tilbehør, f.eks. gulve, køkken- og toiletinventar mv.</w:t>
      </w:r>
    </w:p>
    <w:p w14:paraId="603AC90D" w14:textId="77777777" w:rsidR="006B118A" w:rsidRPr="006B118A" w:rsidRDefault="006B118A" w:rsidP="006B118A">
      <w:pPr>
        <w:pStyle w:val="Ingenafstand"/>
        <w:rPr>
          <w:rFonts w:ascii="Cambria" w:hAnsi="Cambria"/>
          <w:sz w:val="32"/>
          <w:szCs w:val="32"/>
        </w:rPr>
      </w:pPr>
    </w:p>
    <w:p w14:paraId="4A3FEB30" w14:textId="77777777" w:rsidR="002D2AC9" w:rsidRDefault="002D2AC9" w:rsidP="006B118A">
      <w:pPr>
        <w:pStyle w:val="Ingenafstand"/>
        <w:rPr>
          <w:rFonts w:ascii="Cambria" w:hAnsi="Cambria"/>
          <w:sz w:val="32"/>
          <w:szCs w:val="32"/>
        </w:rPr>
      </w:pPr>
      <w:r w:rsidRPr="006B118A">
        <w:rPr>
          <w:rFonts w:ascii="Cambria" w:hAnsi="Cambria"/>
          <w:sz w:val="32"/>
          <w:szCs w:val="32"/>
        </w:rPr>
        <w:t xml:space="preserve">Eget </w:t>
      </w:r>
      <w:r w:rsidR="00CE0FFE" w:rsidRPr="006B118A">
        <w:rPr>
          <w:rFonts w:ascii="Cambria" w:hAnsi="Cambria"/>
          <w:sz w:val="32"/>
          <w:szCs w:val="32"/>
        </w:rPr>
        <w:t>have areal</w:t>
      </w:r>
      <w:r w:rsidRPr="006B118A">
        <w:rPr>
          <w:rFonts w:ascii="Cambria" w:hAnsi="Cambria"/>
          <w:sz w:val="32"/>
          <w:szCs w:val="32"/>
        </w:rPr>
        <w:t>.</w:t>
      </w:r>
    </w:p>
    <w:p w14:paraId="112E66C2" w14:textId="77777777" w:rsidR="006B118A" w:rsidRPr="006B118A" w:rsidRDefault="006B118A" w:rsidP="006B118A">
      <w:pPr>
        <w:pStyle w:val="Ingenafstand"/>
        <w:rPr>
          <w:rFonts w:ascii="Cambria" w:hAnsi="Cambria"/>
          <w:sz w:val="32"/>
          <w:szCs w:val="32"/>
        </w:rPr>
      </w:pPr>
    </w:p>
    <w:p w14:paraId="3C28DD8B" w14:textId="77777777" w:rsidR="002D2AC9" w:rsidRPr="006B118A" w:rsidRDefault="002D2AC9" w:rsidP="006B118A">
      <w:pPr>
        <w:pStyle w:val="Ingenafstand"/>
        <w:rPr>
          <w:rFonts w:ascii="Cambria" w:hAnsi="Cambria"/>
          <w:sz w:val="32"/>
          <w:szCs w:val="32"/>
        </w:rPr>
      </w:pPr>
      <w:r w:rsidRPr="006B118A">
        <w:rPr>
          <w:rFonts w:ascii="Cambria" w:hAnsi="Cambria"/>
          <w:sz w:val="32"/>
          <w:szCs w:val="32"/>
        </w:rPr>
        <w:t>Foreningen har skadesforsikret glas, kummer og rør.</w:t>
      </w:r>
    </w:p>
    <w:p w14:paraId="06C7F8C3" w14:textId="77777777" w:rsidR="002D2AC9" w:rsidRPr="006B118A" w:rsidRDefault="002D2AC9" w:rsidP="006B118A">
      <w:pPr>
        <w:pStyle w:val="Ingenafstand"/>
        <w:rPr>
          <w:rFonts w:ascii="Cambria" w:hAnsi="Cambria"/>
          <w:sz w:val="32"/>
          <w:szCs w:val="32"/>
        </w:rPr>
      </w:pPr>
    </w:p>
    <w:p w14:paraId="409F0D75" w14:textId="77777777" w:rsidR="002D2AC9" w:rsidRPr="006B118A" w:rsidRDefault="002D2AC9" w:rsidP="006B118A">
      <w:pPr>
        <w:pStyle w:val="Ingenafstand"/>
        <w:rPr>
          <w:rFonts w:ascii="Cambria" w:hAnsi="Cambria"/>
          <w:sz w:val="32"/>
          <w:szCs w:val="32"/>
        </w:rPr>
      </w:pPr>
      <w:r w:rsidRPr="00DA7AA6">
        <w:rPr>
          <w:rFonts w:ascii="Cambria" w:hAnsi="Cambria"/>
          <w:b/>
          <w:sz w:val="32"/>
          <w:szCs w:val="32"/>
        </w:rPr>
        <w:t>9.3</w:t>
      </w:r>
      <w:r w:rsidRPr="006B118A">
        <w:rPr>
          <w:rFonts w:ascii="Cambria" w:hAnsi="Cambria"/>
          <w:sz w:val="32"/>
          <w:szCs w:val="32"/>
        </w:rPr>
        <w:t xml:space="preserve"> En andelshaver har desuden pligt til at foretage andre ind</w:t>
      </w:r>
      <w:r w:rsidR="00AF3F77">
        <w:rPr>
          <w:rFonts w:ascii="Cambria" w:hAnsi="Cambria"/>
          <w:sz w:val="32"/>
          <w:szCs w:val="32"/>
        </w:rPr>
        <w:t>vendige</w:t>
      </w:r>
      <w:r w:rsidRPr="006B118A">
        <w:rPr>
          <w:rFonts w:ascii="Cambria" w:hAnsi="Cambria"/>
          <w:sz w:val="32"/>
          <w:szCs w:val="32"/>
        </w:rPr>
        <w:t xml:space="preserve"> eller udvendige vedligeholdelsesarbejder, som efter </w:t>
      </w:r>
      <w:r w:rsidR="006B118A">
        <w:rPr>
          <w:rFonts w:ascii="Cambria" w:hAnsi="Cambria"/>
          <w:sz w:val="32"/>
          <w:szCs w:val="32"/>
        </w:rPr>
        <w:t>g</w:t>
      </w:r>
      <w:r w:rsidRPr="006B118A">
        <w:rPr>
          <w:rFonts w:ascii="Cambria" w:hAnsi="Cambria"/>
          <w:sz w:val="32"/>
          <w:szCs w:val="32"/>
        </w:rPr>
        <w:t>eneralforsamlingsvedtagelse er pålagt andelshaveren.</w:t>
      </w:r>
    </w:p>
    <w:p w14:paraId="30D41952" w14:textId="77777777" w:rsidR="002D2AC9" w:rsidRPr="006B118A" w:rsidRDefault="002D2AC9" w:rsidP="006B118A">
      <w:pPr>
        <w:pStyle w:val="Ingenafstand"/>
        <w:rPr>
          <w:rFonts w:ascii="Cambria" w:hAnsi="Cambria"/>
          <w:sz w:val="32"/>
          <w:szCs w:val="32"/>
        </w:rPr>
      </w:pPr>
    </w:p>
    <w:p w14:paraId="53DC3422" w14:textId="77777777" w:rsidR="002D2AC9" w:rsidRPr="006B118A" w:rsidRDefault="002D2AC9" w:rsidP="006B118A">
      <w:pPr>
        <w:pStyle w:val="Ingenafstand"/>
        <w:rPr>
          <w:rFonts w:ascii="Cambria" w:hAnsi="Cambria"/>
          <w:sz w:val="32"/>
          <w:szCs w:val="32"/>
        </w:rPr>
      </w:pPr>
      <w:r w:rsidRPr="00DA7AA6">
        <w:rPr>
          <w:rFonts w:ascii="Cambria" w:hAnsi="Cambria"/>
          <w:b/>
          <w:sz w:val="32"/>
          <w:szCs w:val="32"/>
        </w:rPr>
        <w:t>9.4</w:t>
      </w:r>
      <w:r w:rsidRPr="006B118A">
        <w:rPr>
          <w:rFonts w:ascii="Cambria" w:hAnsi="Cambria"/>
          <w:sz w:val="32"/>
          <w:szCs w:val="32"/>
        </w:rPr>
        <w:t xml:space="preserve"> Såfremt en andelshaver groft forsømmer sin vedligeholdelsespligt, kan bestyrelsen kræve nødvendig vedligeholdelse foretaget inden en nærmere fastsat frist. Foretages den nødvendige vedligeholdelse ikke inden fristens udløb, kan andelshaveren ekskluderes af foreningen og brugsretten bringes til ophør med 3 måneders varsel jfr. § 21.</w:t>
      </w:r>
    </w:p>
    <w:p w14:paraId="41C8D1EB" w14:textId="77777777" w:rsidR="002D2AC9" w:rsidRDefault="002D2AC9" w:rsidP="002D2AC9">
      <w:pPr>
        <w:ind w:left="2608" w:hanging="2608"/>
        <w:rPr>
          <w:b/>
          <w:sz w:val="24"/>
          <w:szCs w:val="24"/>
        </w:rPr>
      </w:pPr>
    </w:p>
    <w:p w14:paraId="502A0ED8" w14:textId="77777777" w:rsidR="000862F5" w:rsidRDefault="000862F5" w:rsidP="00DE4C7F">
      <w:pPr>
        <w:ind w:left="2608" w:hanging="2608"/>
        <w:rPr>
          <w:b/>
          <w:sz w:val="28"/>
          <w:szCs w:val="28"/>
          <w:u w:val="single"/>
        </w:rPr>
      </w:pPr>
    </w:p>
    <w:p w14:paraId="78885293" w14:textId="77777777" w:rsidR="000862F5" w:rsidRPr="006B118A" w:rsidRDefault="000862F5" w:rsidP="006B118A">
      <w:pPr>
        <w:pStyle w:val="Ingenafstand"/>
        <w:rPr>
          <w:rFonts w:ascii="Cambria" w:hAnsi="Cambria"/>
          <w:sz w:val="32"/>
          <w:szCs w:val="32"/>
        </w:rPr>
      </w:pPr>
    </w:p>
    <w:p w14:paraId="20D4D700" w14:textId="77777777" w:rsidR="00DE4C7F" w:rsidRPr="006B118A" w:rsidRDefault="00DE4C7F" w:rsidP="006B118A">
      <w:pPr>
        <w:pStyle w:val="Ingenafstand"/>
        <w:jc w:val="center"/>
        <w:rPr>
          <w:rFonts w:ascii="Cambria" w:hAnsi="Cambria"/>
          <w:b/>
          <w:sz w:val="32"/>
          <w:szCs w:val="32"/>
          <w:u w:val="single"/>
        </w:rPr>
      </w:pPr>
      <w:r w:rsidRPr="006B118A">
        <w:rPr>
          <w:rFonts w:ascii="Cambria" w:hAnsi="Cambria"/>
          <w:b/>
          <w:sz w:val="32"/>
          <w:szCs w:val="32"/>
          <w:u w:val="single"/>
        </w:rPr>
        <w:t>Fraflytning af bolig</w:t>
      </w:r>
      <w:r w:rsidR="00092DA8" w:rsidRPr="006B118A">
        <w:rPr>
          <w:rFonts w:ascii="Cambria" w:hAnsi="Cambria"/>
          <w:b/>
          <w:sz w:val="32"/>
          <w:szCs w:val="32"/>
          <w:u w:val="single"/>
        </w:rPr>
        <w:t>.</w:t>
      </w:r>
    </w:p>
    <w:p w14:paraId="2048EFBF" w14:textId="77777777" w:rsidR="00DE4C7F" w:rsidRPr="006B118A" w:rsidRDefault="00DE4C7F" w:rsidP="006B118A">
      <w:pPr>
        <w:pStyle w:val="Ingenafstand"/>
        <w:rPr>
          <w:rFonts w:ascii="Cambria" w:hAnsi="Cambria"/>
          <w:sz w:val="32"/>
          <w:szCs w:val="32"/>
        </w:rPr>
      </w:pPr>
    </w:p>
    <w:p w14:paraId="29223693" w14:textId="77777777" w:rsidR="00DE4C7F" w:rsidRPr="006B118A" w:rsidRDefault="00DE4C7F" w:rsidP="006B118A">
      <w:pPr>
        <w:pStyle w:val="Ingenafstand"/>
        <w:rPr>
          <w:rFonts w:ascii="Cambria" w:hAnsi="Cambria"/>
          <w:sz w:val="32"/>
          <w:szCs w:val="32"/>
        </w:rPr>
      </w:pPr>
    </w:p>
    <w:p w14:paraId="2094641F" w14:textId="77777777" w:rsidR="00DE4C7F" w:rsidRPr="006B118A" w:rsidRDefault="00DE4C7F" w:rsidP="006B118A">
      <w:pPr>
        <w:pStyle w:val="Ingenafstand"/>
        <w:rPr>
          <w:rFonts w:ascii="Cambria" w:hAnsi="Cambria"/>
          <w:sz w:val="32"/>
          <w:szCs w:val="32"/>
        </w:rPr>
      </w:pPr>
      <w:r w:rsidRPr="006B118A">
        <w:rPr>
          <w:rFonts w:ascii="Cambria" w:hAnsi="Cambria"/>
          <w:sz w:val="32"/>
          <w:szCs w:val="32"/>
        </w:rPr>
        <w:t>Ved fraflytning af en bolig</w:t>
      </w:r>
      <w:r w:rsidR="00092DA8" w:rsidRPr="006B118A">
        <w:rPr>
          <w:rFonts w:ascii="Cambria" w:hAnsi="Cambria"/>
          <w:sz w:val="32"/>
          <w:szCs w:val="32"/>
        </w:rPr>
        <w:t>,</w:t>
      </w:r>
      <w:r w:rsidRPr="006B118A">
        <w:rPr>
          <w:rFonts w:ascii="Cambria" w:hAnsi="Cambria"/>
          <w:sz w:val="32"/>
          <w:szCs w:val="32"/>
        </w:rPr>
        <w:t xml:space="preserve"> vil foreningen, så snart boligen er tømt for indbo, i samråd med sælger </w:t>
      </w:r>
      <w:r w:rsidR="00092DA8" w:rsidRPr="006B118A">
        <w:rPr>
          <w:rFonts w:ascii="Cambria" w:hAnsi="Cambria"/>
          <w:sz w:val="32"/>
          <w:szCs w:val="32"/>
        </w:rPr>
        <w:t>foranledige udarbejdet</w:t>
      </w:r>
      <w:r w:rsidRPr="006B118A">
        <w:rPr>
          <w:rFonts w:ascii="Cambria" w:hAnsi="Cambria"/>
          <w:sz w:val="32"/>
          <w:szCs w:val="32"/>
        </w:rPr>
        <w:t xml:space="preserve"> en tilstandsrapport.</w:t>
      </w:r>
    </w:p>
    <w:p w14:paraId="77D1AE02" w14:textId="77777777" w:rsidR="00DE4C7F" w:rsidRPr="006B118A" w:rsidRDefault="00DE4C7F" w:rsidP="006B118A">
      <w:pPr>
        <w:pStyle w:val="Ingenafstand"/>
        <w:rPr>
          <w:rFonts w:ascii="Cambria" w:hAnsi="Cambria"/>
          <w:sz w:val="32"/>
          <w:szCs w:val="32"/>
        </w:rPr>
      </w:pPr>
    </w:p>
    <w:p w14:paraId="420D7E22" w14:textId="77777777" w:rsidR="00DE4C7F" w:rsidRPr="006B118A" w:rsidRDefault="00DE4C7F" w:rsidP="006B118A">
      <w:pPr>
        <w:pStyle w:val="Ingenafstand"/>
        <w:rPr>
          <w:rFonts w:ascii="Cambria" w:hAnsi="Cambria"/>
          <w:sz w:val="32"/>
          <w:szCs w:val="32"/>
        </w:rPr>
      </w:pPr>
      <w:r w:rsidRPr="006B118A">
        <w:rPr>
          <w:rFonts w:ascii="Cambria" w:hAnsi="Cambria"/>
          <w:sz w:val="32"/>
          <w:szCs w:val="32"/>
        </w:rPr>
        <w:t>Tilstandsrapporten vil beskrive den ind- og u</w:t>
      </w:r>
      <w:r w:rsidR="0051373C">
        <w:rPr>
          <w:rFonts w:ascii="Cambria" w:hAnsi="Cambria"/>
          <w:sz w:val="32"/>
          <w:szCs w:val="32"/>
        </w:rPr>
        <w:t xml:space="preserve">dvendige tilstand på boligen, og en vurdering af haven samt flise og </w:t>
      </w:r>
      <w:r w:rsidRPr="006B118A">
        <w:rPr>
          <w:rFonts w:ascii="Cambria" w:hAnsi="Cambria"/>
          <w:sz w:val="32"/>
          <w:szCs w:val="32"/>
        </w:rPr>
        <w:t>stenbelægningens tilstand.</w:t>
      </w:r>
    </w:p>
    <w:p w14:paraId="1AACBE7D" w14:textId="77777777" w:rsidR="00DE4C7F" w:rsidRPr="006B118A" w:rsidRDefault="00DE4C7F" w:rsidP="006B118A">
      <w:pPr>
        <w:pStyle w:val="Ingenafstand"/>
        <w:rPr>
          <w:rFonts w:ascii="Cambria" w:hAnsi="Cambria"/>
          <w:sz w:val="32"/>
          <w:szCs w:val="32"/>
        </w:rPr>
      </w:pPr>
    </w:p>
    <w:p w14:paraId="7014769B" w14:textId="77777777" w:rsidR="00DE4C7F" w:rsidRPr="006B118A" w:rsidRDefault="00DE4C7F" w:rsidP="006B118A">
      <w:pPr>
        <w:pStyle w:val="Ingenafstand"/>
        <w:rPr>
          <w:rFonts w:ascii="Cambria" w:hAnsi="Cambria"/>
          <w:sz w:val="32"/>
          <w:szCs w:val="32"/>
        </w:rPr>
      </w:pPr>
      <w:r w:rsidRPr="006B118A">
        <w:rPr>
          <w:rFonts w:ascii="Cambria" w:hAnsi="Cambria"/>
          <w:sz w:val="32"/>
          <w:szCs w:val="32"/>
        </w:rPr>
        <w:t xml:space="preserve">Bolig, have og stenbelægning skal afleveres i pæn stand, uden skader. Her må almindeligvis påregnes indvendig maling af boligen samt renovering af gulve. </w:t>
      </w:r>
    </w:p>
    <w:p w14:paraId="5C171729" w14:textId="77777777" w:rsidR="00DE4C7F" w:rsidRPr="006B118A" w:rsidRDefault="00DE4C7F" w:rsidP="006B118A">
      <w:pPr>
        <w:pStyle w:val="Ingenafstand"/>
        <w:rPr>
          <w:rFonts w:ascii="Cambria" w:hAnsi="Cambria"/>
          <w:sz w:val="32"/>
          <w:szCs w:val="32"/>
        </w:rPr>
      </w:pPr>
      <w:r w:rsidRPr="006B118A">
        <w:rPr>
          <w:rFonts w:ascii="Cambria" w:hAnsi="Cambria"/>
          <w:sz w:val="32"/>
          <w:szCs w:val="32"/>
        </w:rPr>
        <w:t>Er der gulvtæpper i stedet for f.eks. trægulve</w:t>
      </w:r>
      <w:r w:rsidR="00092DA8" w:rsidRPr="006B118A">
        <w:rPr>
          <w:rFonts w:ascii="Cambria" w:hAnsi="Cambria"/>
          <w:sz w:val="32"/>
          <w:szCs w:val="32"/>
        </w:rPr>
        <w:t>, må d</w:t>
      </w:r>
      <w:r w:rsidRPr="006B118A">
        <w:rPr>
          <w:rFonts w:ascii="Cambria" w:hAnsi="Cambria"/>
          <w:sz w:val="32"/>
          <w:szCs w:val="32"/>
        </w:rPr>
        <w:t xml:space="preserve">er ligeledes påregnes en udskiftning af disse. </w:t>
      </w:r>
    </w:p>
    <w:p w14:paraId="7CE06DA9" w14:textId="77777777" w:rsidR="00DE4C7F" w:rsidRPr="006B118A" w:rsidRDefault="00DE4C7F" w:rsidP="006B118A">
      <w:pPr>
        <w:pStyle w:val="Ingenafstand"/>
        <w:rPr>
          <w:rFonts w:ascii="Cambria" w:hAnsi="Cambria"/>
          <w:sz w:val="32"/>
          <w:szCs w:val="32"/>
        </w:rPr>
      </w:pPr>
    </w:p>
    <w:p w14:paraId="48DBF091" w14:textId="77777777" w:rsidR="00DE4C7F" w:rsidRPr="006B118A" w:rsidRDefault="00DE4C7F" w:rsidP="006B118A">
      <w:pPr>
        <w:pStyle w:val="Ingenafstand"/>
        <w:rPr>
          <w:rFonts w:ascii="Cambria" w:hAnsi="Cambria"/>
          <w:sz w:val="32"/>
          <w:szCs w:val="32"/>
        </w:rPr>
      </w:pPr>
      <w:r w:rsidRPr="006B118A">
        <w:rPr>
          <w:rFonts w:ascii="Cambria" w:hAnsi="Cambria"/>
          <w:sz w:val="32"/>
          <w:szCs w:val="32"/>
        </w:rPr>
        <w:t>Evt. bemærk</w:t>
      </w:r>
      <w:r w:rsidR="00BA7BED">
        <w:rPr>
          <w:rFonts w:ascii="Cambria" w:hAnsi="Cambria"/>
          <w:sz w:val="32"/>
          <w:szCs w:val="32"/>
        </w:rPr>
        <w:t xml:space="preserve">ninger i tilstandsrapporten </w:t>
      </w:r>
      <w:r w:rsidR="006B118A">
        <w:rPr>
          <w:rFonts w:ascii="Cambria" w:hAnsi="Cambria"/>
          <w:sz w:val="32"/>
          <w:szCs w:val="32"/>
        </w:rPr>
        <w:t xml:space="preserve">har </w:t>
      </w:r>
      <w:r w:rsidRPr="006B118A">
        <w:rPr>
          <w:rFonts w:ascii="Cambria" w:hAnsi="Cambria"/>
          <w:sz w:val="32"/>
          <w:szCs w:val="32"/>
        </w:rPr>
        <w:t>sælger ansvaret for bliver udbedret. Udbedringen skal godkendes af bestyrelsen førend boligen kan overdrages. Udgifter til evt. udbedring afholdes af sælger.</w:t>
      </w:r>
    </w:p>
    <w:p w14:paraId="38A8D466" w14:textId="77777777" w:rsidR="00DE4C7F" w:rsidRPr="006B118A" w:rsidRDefault="00DE4C7F" w:rsidP="006B118A">
      <w:pPr>
        <w:pStyle w:val="Ingenafstand"/>
        <w:rPr>
          <w:rFonts w:ascii="Cambria" w:hAnsi="Cambria"/>
          <w:sz w:val="32"/>
          <w:szCs w:val="32"/>
        </w:rPr>
      </w:pPr>
    </w:p>
    <w:p w14:paraId="3FE93235" w14:textId="77777777" w:rsidR="00DE4C7F" w:rsidRPr="006B118A" w:rsidRDefault="00DE4C7F" w:rsidP="006B118A">
      <w:pPr>
        <w:pStyle w:val="Ingenafstand"/>
        <w:rPr>
          <w:rFonts w:ascii="Cambria" w:hAnsi="Cambria"/>
          <w:sz w:val="32"/>
          <w:szCs w:val="32"/>
        </w:rPr>
      </w:pPr>
      <w:r w:rsidRPr="006B118A">
        <w:rPr>
          <w:rFonts w:ascii="Cambria" w:hAnsi="Cambria"/>
          <w:sz w:val="32"/>
          <w:szCs w:val="32"/>
        </w:rPr>
        <w:t>Udgifter til udarbejdelse af tilstandsrapport afholdes af sælger.</w:t>
      </w:r>
    </w:p>
    <w:p w14:paraId="7037FD55" w14:textId="77777777" w:rsidR="00DE4C7F" w:rsidRPr="006B118A" w:rsidRDefault="00DE4C7F" w:rsidP="006B118A">
      <w:pPr>
        <w:pStyle w:val="Ingenafstand"/>
        <w:rPr>
          <w:rFonts w:ascii="Cambria" w:hAnsi="Cambria"/>
          <w:sz w:val="32"/>
          <w:szCs w:val="32"/>
        </w:rPr>
      </w:pPr>
    </w:p>
    <w:p w14:paraId="2EFE9D2B" w14:textId="77777777" w:rsidR="00DE4C7F" w:rsidRPr="006B118A" w:rsidRDefault="00DE4C7F" w:rsidP="006B118A">
      <w:pPr>
        <w:pStyle w:val="Ingenafstand"/>
        <w:rPr>
          <w:rFonts w:ascii="Cambria" w:hAnsi="Cambria"/>
          <w:sz w:val="32"/>
          <w:szCs w:val="32"/>
        </w:rPr>
      </w:pPr>
    </w:p>
    <w:p w14:paraId="78E034B0" w14:textId="77777777" w:rsidR="00DE4C7F" w:rsidRDefault="00DE4C7F" w:rsidP="00DE4C7F">
      <w:pPr>
        <w:ind w:left="2608" w:hanging="2608"/>
        <w:rPr>
          <w:b/>
          <w:sz w:val="28"/>
          <w:szCs w:val="28"/>
        </w:rPr>
      </w:pPr>
    </w:p>
    <w:p w14:paraId="4C523B5F" w14:textId="77777777" w:rsidR="00DE4C7F" w:rsidRDefault="00DE4C7F" w:rsidP="00DE4C7F">
      <w:pPr>
        <w:ind w:left="2608" w:hanging="2608"/>
        <w:rPr>
          <w:b/>
          <w:sz w:val="28"/>
          <w:szCs w:val="28"/>
        </w:rPr>
      </w:pPr>
    </w:p>
    <w:p w14:paraId="09BC99E2" w14:textId="77777777" w:rsidR="00DE4C7F" w:rsidRDefault="00DE4C7F" w:rsidP="00DE4C7F">
      <w:pPr>
        <w:ind w:left="2608" w:hanging="2608"/>
        <w:rPr>
          <w:b/>
          <w:sz w:val="28"/>
          <w:szCs w:val="28"/>
        </w:rPr>
      </w:pPr>
    </w:p>
    <w:p w14:paraId="23683BEF" w14:textId="77777777" w:rsidR="00DE4C7F" w:rsidRDefault="00DE4C7F" w:rsidP="00DE4C7F">
      <w:pPr>
        <w:ind w:left="2608" w:hanging="2608"/>
        <w:rPr>
          <w:b/>
          <w:sz w:val="28"/>
          <w:szCs w:val="28"/>
        </w:rPr>
      </w:pPr>
    </w:p>
    <w:p w14:paraId="70D00894" w14:textId="77777777" w:rsidR="00DE4C7F" w:rsidRDefault="00DE4C7F" w:rsidP="00DE4C7F">
      <w:pPr>
        <w:ind w:left="2608" w:hanging="2608"/>
        <w:rPr>
          <w:b/>
          <w:sz w:val="28"/>
          <w:szCs w:val="28"/>
        </w:rPr>
      </w:pPr>
    </w:p>
    <w:p w14:paraId="77E5FDEA" w14:textId="77777777" w:rsidR="00DE4C7F" w:rsidRDefault="00DE4C7F" w:rsidP="00DE4C7F">
      <w:pPr>
        <w:ind w:left="2608" w:hanging="2608"/>
        <w:rPr>
          <w:b/>
          <w:sz w:val="28"/>
          <w:szCs w:val="28"/>
        </w:rPr>
      </w:pPr>
    </w:p>
    <w:p w14:paraId="4D4AE647" w14:textId="77777777" w:rsidR="00FB5CCF" w:rsidRDefault="00FB5CCF" w:rsidP="00092DA8">
      <w:pPr>
        <w:ind w:left="2608" w:hanging="2608"/>
        <w:jc w:val="right"/>
        <w:rPr>
          <w:b/>
          <w:sz w:val="32"/>
          <w:szCs w:val="32"/>
        </w:rPr>
      </w:pPr>
    </w:p>
    <w:p w14:paraId="4D711DC4" w14:textId="77777777" w:rsidR="0026184A" w:rsidRDefault="0026184A" w:rsidP="00092DA8">
      <w:pPr>
        <w:ind w:left="2608" w:hanging="2608"/>
        <w:jc w:val="right"/>
        <w:rPr>
          <w:b/>
          <w:sz w:val="32"/>
          <w:szCs w:val="32"/>
        </w:rPr>
      </w:pPr>
    </w:p>
    <w:p w14:paraId="078FB83B" w14:textId="77777777" w:rsidR="0026184A" w:rsidRDefault="0026184A" w:rsidP="00092DA8">
      <w:pPr>
        <w:ind w:left="2608" w:hanging="2608"/>
        <w:jc w:val="right"/>
        <w:rPr>
          <w:b/>
          <w:sz w:val="32"/>
          <w:szCs w:val="32"/>
        </w:rPr>
      </w:pPr>
    </w:p>
    <w:p w14:paraId="2F9B629C" w14:textId="77777777" w:rsidR="0026184A" w:rsidRDefault="0026184A" w:rsidP="00092DA8">
      <w:pPr>
        <w:ind w:left="2608" w:hanging="2608"/>
        <w:jc w:val="right"/>
        <w:rPr>
          <w:b/>
          <w:sz w:val="32"/>
          <w:szCs w:val="32"/>
        </w:rPr>
      </w:pPr>
    </w:p>
    <w:p w14:paraId="7722D6D5" w14:textId="77777777" w:rsidR="009D4325" w:rsidRDefault="009D4325" w:rsidP="00092DA8">
      <w:pPr>
        <w:ind w:left="2608" w:hanging="2608"/>
        <w:jc w:val="right"/>
        <w:rPr>
          <w:b/>
          <w:sz w:val="32"/>
          <w:szCs w:val="32"/>
        </w:rPr>
      </w:pPr>
    </w:p>
    <w:p w14:paraId="0E989342" w14:textId="77777777" w:rsidR="009D4325" w:rsidRDefault="009D4325" w:rsidP="00092DA8">
      <w:pPr>
        <w:ind w:left="2608" w:hanging="2608"/>
        <w:jc w:val="right"/>
        <w:rPr>
          <w:b/>
          <w:sz w:val="32"/>
          <w:szCs w:val="32"/>
        </w:rPr>
      </w:pPr>
    </w:p>
    <w:p w14:paraId="0E55F16B" w14:textId="77777777" w:rsidR="009D4325" w:rsidRDefault="009D4325" w:rsidP="00092DA8">
      <w:pPr>
        <w:ind w:left="2608" w:hanging="2608"/>
        <w:jc w:val="right"/>
        <w:rPr>
          <w:b/>
          <w:sz w:val="32"/>
          <w:szCs w:val="32"/>
        </w:rPr>
      </w:pPr>
    </w:p>
    <w:p w14:paraId="121B5051" w14:textId="77777777" w:rsidR="009D4325" w:rsidRDefault="009D4325" w:rsidP="00092DA8">
      <w:pPr>
        <w:ind w:left="2608" w:hanging="2608"/>
        <w:jc w:val="right"/>
        <w:rPr>
          <w:b/>
          <w:sz w:val="32"/>
          <w:szCs w:val="32"/>
        </w:rPr>
      </w:pPr>
    </w:p>
    <w:p w14:paraId="3CE500FA" w14:textId="77777777" w:rsidR="009D4325" w:rsidRDefault="009D4325" w:rsidP="00092DA8">
      <w:pPr>
        <w:ind w:left="2608" w:hanging="2608"/>
        <w:jc w:val="right"/>
        <w:rPr>
          <w:b/>
          <w:sz w:val="32"/>
          <w:szCs w:val="32"/>
        </w:rPr>
      </w:pPr>
    </w:p>
    <w:p w14:paraId="38635096" w14:textId="77777777" w:rsidR="009D4325" w:rsidRDefault="009D4325" w:rsidP="00092DA8">
      <w:pPr>
        <w:ind w:left="2608" w:hanging="2608"/>
        <w:jc w:val="right"/>
        <w:rPr>
          <w:b/>
          <w:sz w:val="32"/>
          <w:szCs w:val="32"/>
        </w:rPr>
      </w:pPr>
    </w:p>
    <w:p w14:paraId="55175532" w14:textId="77777777" w:rsidR="009D4325" w:rsidRDefault="009D4325" w:rsidP="00092DA8">
      <w:pPr>
        <w:ind w:left="2608" w:hanging="2608"/>
        <w:jc w:val="right"/>
        <w:rPr>
          <w:b/>
          <w:sz w:val="32"/>
          <w:szCs w:val="32"/>
        </w:rPr>
      </w:pPr>
    </w:p>
    <w:p w14:paraId="7B2C3CAC" w14:textId="77777777" w:rsidR="009D4325" w:rsidRDefault="009D4325" w:rsidP="00092DA8">
      <w:pPr>
        <w:ind w:left="2608" w:hanging="2608"/>
        <w:jc w:val="right"/>
        <w:rPr>
          <w:b/>
          <w:sz w:val="32"/>
          <w:szCs w:val="32"/>
        </w:rPr>
      </w:pPr>
    </w:p>
    <w:p w14:paraId="6B2086B2" w14:textId="77777777" w:rsidR="009D4325" w:rsidRDefault="009D4325" w:rsidP="00092DA8">
      <w:pPr>
        <w:ind w:left="2608" w:hanging="2608"/>
        <w:jc w:val="right"/>
        <w:rPr>
          <w:b/>
          <w:sz w:val="32"/>
          <w:szCs w:val="32"/>
        </w:rPr>
      </w:pPr>
    </w:p>
    <w:p w14:paraId="59DC5060" w14:textId="77777777" w:rsidR="009D4325" w:rsidRDefault="009D4325" w:rsidP="00092DA8">
      <w:pPr>
        <w:ind w:left="2608" w:hanging="2608"/>
        <w:jc w:val="right"/>
        <w:rPr>
          <w:b/>
          <w:sz w:val="32"/>
          <w:szCs w:val="32"/>
        </w:rPr>
      </w:pPr>
    </w:p>
    <w:p w14:paraId="74045A7F" w14:textId="77777777" w:rsidR="009D4325" w:rsidRDefault="009D4325" w:rsidP="00092DA8">
      <w:pPr>
        <w:ind w:left="2608" w:hanging="2608"/>
        <w:jc w:val="right"/>
        <w:rPr>
          <w:b/>
          <w:sz w:val="32"/>
          <w:szCs w:val="32"/>
        </w:rPr>
      </w:pPr>
    </w:p>
    <w:p w14:paraId="6610C25B" w14:textId="77777777" w:rsidR="009D4325" w:rsidRDefault="009D4325" w:rsidP="00092DA8">
      <w:pPr>
        <w:ind w:left="2608" w:hanging="2608"/>
        <w:jc w:val="right"/>
        <w:rPr>
          <w:b/>
          <w:sz w:val="32"/>
          <w:szCs w:val="32"/>
        </w:rPr>
      </w:pPr>
    </w:p>
    <w:p w14:paraId="2BFCFF71" w14:textId="77777777" w:rsidR="009D4325" w:rsidRDefault="009D4325" w:rsidP="00092DA8">
      <w:pPr>
        <w:ind w:left="2608" w:hanging="2608"/>
        <w:jc w:val="right"/>
        <w:rPr>
          <w:b/>
          <w:sz w:val="32"/>
          <w:szCs w:val="32"/>
        </w:rPr>
      </w:pPr>
    </w:p>
    <w:p w14:paraId="23E0587C" w14:textId="77777777" w:rsidR="009D4325" w:rsidRDefault="009D4325" w:rsidP="00092DA8">
      <w:pPr>
        <w:ind w:left="2608" w:hanging="2608"/>
        <w:jc w:val="right"/>
        <w:rPr>
          <w:b/>
          <w:sz w:val="32"/>
          <w:szCs w:val="32"/>
        </w:rPr>
      </w:pPr>
    </w:p>
    <w:p w14:paraId="70AF5CFE" w14:textId="77777777" w:rsidR="009D4325" w:rsidRDefault="009D4325" w:rsidP="00092DA8">
      <w:pPr>
        <w:ind w:left="2608" w:hanging="2608"/>
        <w:jc w:val="right"/>
        <w:rPr>
          <w:b/>
          <w:sz w:val="32"/>
          <w:szCs w:val="32"/>
        </w:rPr>
      </w:pPr>
    </w:p>
    <w:p w14:paraId="128F7536" w14:textId="77777777" w:rsidR="009D4325" w:rsidRDefault="009D4325" w:rsidP="00092DA8">
      <w:pPr>
        <w:ind w:left="2608" w:hanging="2608"/>
        <w:jc w:val="right"/>
        <w:rPr>
          <w:b/>
          <w:sz w:val="32"/>
          <w:szCs w:val="32"/>
        </w:rPr>
      </w:pPr>
    </w:p>
    <w:p w14:paraId="2490528A" w14:textId="77777777" w:rsidR="009D4325" w:rsidRDefault="009D4325" w:rsidP="00092DA8">
      <w:pPr>
        <w:ind w:left="2608" w:hanging="2608"/>
        <w:jc w:val="right"/>
        <w:rPr>
          <w:b/>
          <w:sz w:val="32"/>
          <w:szCs w:val="32"/>
        </w:rPr>
      </w:pPr>
    </w:p>
    <w:p w14:paraId="4FBB3B45" w14:textId="77777777" w:rsidR="009D4325" w:rsidRDefault="009D4325" w:rsidP="00092DA8">
      <w:pPr>
        <w:ind w:left="2608" w:hanging="2608"/>
        <w:jc w:val="right"/>
        <w:rPr>
          <w:b/>
          <w:sz w:val="32"/>
          <w:szCs w:val="32"/>
        </w:rPr>
      </w:pPr>
    </w:p>
    <w:p w14:paraId="5CDD9650" w14:textId="77777777" w:rsidR="009D4325" w:rsidRDefault="009D4325" w:rsidP="00092DA8">
      <w:pPr>
        <w:ind w:left="2608" w:hanging="2608"/>
        <w:jc w:val="right"/>
        <w:rPr>
          <w:b/>
          <w:sz w:val="32"/>
          <w:szCs w:val="32"/>
        </w:rPr>
      </w:pPr>
    </w:p>
    <w:p w14:paraId="3BDC6982" w14:textId="77777777" w:rsidR="009D4325" w:rsidRDefault="009D4325" w:rsidP="00092DA8">
      <w:pPr>
        <w:ind w:left="2608" w:hanging="2608"/>
        <w:jc w:val="right"/>
        <w:rPr>
          <w:b/>
          <w:sz w:val="32"/>
          <w:szCs w:val="32"/>
        </w:rPr>
      </w:pPr>
    </w:p>
    <w:p w14:paraId="11C87007" w14:textId="77777777" w:rsidR="009D4325" w:rsidRDefault="009D4325" w:rsidP="00092DA8">
      <w:pPr>
        <w:ind w:left="2608" w:hanging="2608"/>
        <w:jc w:val="right"/>
        <w:rPr>
          <w:b/>
          <w:sz w:val="32"/>
          <w:szCs w:val="32"/>
        </w:rPr>
      </w:pPr>
    </w:p>
    <w:p w14:paraId="517E812D" w14:textId="77777777" w:rsidR="009D4325" w:rsidRDefault="009D4325" w:rsidP="00092DA8">
      <w:pPr>
        <w:ind w:left="2608" w:hanging="2608"/>
        <w:jc w:val="right"/>
        <w:rPr>
          <w:b/>
          <w:sz w:val="32"/>
          <w:szCs w:val="32"/>
        </w:rPr>
      </w:pPr>
    </w:p>
    <w:p w14:paraId="7D2E83DF" w14:textId="77777777" w:rsidR="009D4325" w:rsidRDefault="009D4325" w:rsidP="00092DA8">
      <w:pPr>
        <w:ind w:left="2608" w:hanging="2608"/>
        <w:jc w:val="right"/>
        <w:rPr>
          <w:b/>
          <w:sz w:val="32"/>
          <w:szCs w:val="32"/>
        </w:rPr>
      </w:pPr>
    </w:p>
    <w:p w14:paraId="7C85EAC2" w14:textId="77777777" w:rsidR="009D4325" w:rsidRDefault="009D4325" w:rsidP="00092DA8">
      <w:pPr>
        <w:ind w:left="2608" w:hanging="2608"/>
        <w:jc w:val="right"/>
        <w:rPr>
          <w:b/>
          <w:sz w:val="32"/>
          <w:szCs w:val="32"/>
        </w:rPr>
      </w:pPr>
    </w:p>
    <w:p w14:paraId="388C1222" w14:textId="77777777" w:rsidR="009D4325" w:rsidRPr="002868D9" w:rsidRDefault="00B0050E" w:rsidP="009D4325">
      <w:pPr>
        <w:ind w:left="2608" w:hanging="2608"/>
        <w:jc w:val="center"/>
        <w:rPr>
          <w:b/>
          <w:sz w:val="32"/>
          <w:szCs w:val="32"/>
        </w:rPr>
      </w:pPr>
      <w:r>
        <w:rPr>
          <w:b/>
          <w:sz w:val="32"/>
          <w:szCs w:val="32"/>
        </w:rPr>
        <w:t>Marts 2022</w:t>
      </w:r>
    </w:p>
    <w:sectPr w:rsidR="009D4325" w:rsidRPr="002868D9" w:rsidSect="000761C1">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48566" w14:textId="77777777" w:rsidR="00E457EF" w:rsidRDefault="00E457EF" w:rsidP="006B118A">
      <w:pPr>
        <w:spacing w:after="0" w:line="240" w:lineRule="auto"/>
      </w:pPr>
      <w:r>
        <w:separator/>
      </w:r>
    </w:p>
  </w:endnote>
  <w:endnote w:type="continuationSeparator" w:id="0">
    <w:p w14:paraId="1B454506" w14:textId="77777777" w:rsidR="00E457EF" w:rsidRDefault="00E457EF" w:rsidP="006B1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571CC" w14:textId="77777777" w:rsidR="00E457EF" w:rsidRDefault="00E457EF" w:rsidP="006B118A">
      <w:pPr>
        <w:spacing w:after="0" w:line="240" w:lineRule="auto"/>
      </w:pPr>
      <w:r>
        <w:separator/>
      </w:r>
    </w:p>
  </w:footnote>
  <w:footnote w:type="continuationSeparator" w:id="0">
    <w:p w14:paraId="10709AF0" w14:textId="77777777" w:rsidR="00E457EF" w:rsidRDefault="00E457EF" w:rsidP="006B11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B04"/>
    <w:rsid w:val="000042C6"/>
    <w:rsid w:val="00015842"/>
    <w:rsid w:val="00015B2C"/>
    <w:rsid w:val="000325CF"/>
    <w:rsid w:val="00056139"/>
    <w:rsid w:val="00073F0A"/>
    <w:rsid w:val="000761C1"/>
    <w:rsid w:val="000862F5"/>
    <w:rsid w:val="00092DA8"/>
    <w:rsid w:val="000A2F44"/>
    <w:rsid w:val="000C006A"/>
    <w:rsid w:val="00101B51"/>
    <w:rsid w:val="001049C5"/>
    <w:rsid w:val="00194506"/>
    <w:rsid w:val="001A3A86"/>
    <w:rsid w:val="001E3768"/>
    <w:rsid w:val="00221001"/>
    <w:rsid w:val="00254D04"/>
    <w:rsid w:val="0026184A"/>
    <w:rsid w:val="002868D9"/>
    <w:rsid w:val="002A3DA6"/>
    <w:rsid w:val="002D2AC9"/>
    <w:rsid w:val="00304242"/>
    <w:rsid w:val="0031476B"/>
    <w:rsid w:val="003A6832"/>
    <w:rsid w:val="003D1492"/>
    <w:rsid w:val="003E6C7B"/>
    <w:rsid w:val="004179BA"/>
    <w:rsid w:val="004742AC"/>
    <w:rsid w:val="004A554C"/>
    <w:rsid w:val="004D0B5B"/>
    <w:rsid w:val="004E03CC"/>
    <w:rsid w:val="004E4194"/>
    <w:rsid w:val="0051373C"/>
    <w:rsid w:val="0051599E"/>
    <w:rsid w:val="005238CF"/>
    <w:rsid w:val="00585552"/>
    <w:rsid w:val="00585EE2"/>
    <w:rsid w:val="005C70EE"/>
    <w:rsid w:val="00610A02"/>
    <w:rsid w:val="0065125B"/>
    <w:rsid w:val="006B118A"/>
    <w:rsid w:val="006C7BFF"/>
    <w:rsid w:val="006F1191"/>
    <w:rsid w:val="0070086B"/>
    <w:rsid w:val="007119AD"/>
    <w:rsid w:val="00717436"/>
    <w:rsid w:val="00783A6A"/>
    <w:rsid w:val="00783E0F"/>
    <w:rsid w:val="00803B03"/>
    <w:rsid w:val="008575F4"/>
    <w:rsid w:val="008A1FE1"/>
    <w:rsid w:val="00907475"/>
    <w:rsid w:val="00924561"/>
    <w:rsid w:val="00925BEF"/>
    <w:rsid w:val="0093043A"/>
    <w:rsid w:val="009712C8"/>
    <w:rsid w:val="009902DB"/>
    <w:rsid w:val="00992B04"/>
    <w:rsid w:val="00992C08"/>
    <w:rsid w:val="009A0646"/>
    <w:rsid w:val="009D4325"/>
    <w:rsid w:val="00A816EC"/>
    <w:rsid w:val="00AB1CA4"/>
    <w:rsid w:val="00AD4C1A"/>
    <w:rsid w:val="00AE5837"/>
    <w:rsid w:val="00AF3F77"/>
    <w:rsid w:val="00B0050E"/>
    <w:rsid w:val="00B20B91"/>
    <w:rsid w:val="00BA7BED"/>
    <w:rsid w:val="00BB07B6"/>
    <w:rsid w:val="00BC5213"/>
    <w:rsid w:val="00BE19F4"/>
    <w:rsid w:val="00C32552"/>
    <w:rsid w:val="00C34613"/>
    <w:rsid w:val="00C631A0"/>
    <w:rsid w:val="00C75019"/>
    <w:rsid w:val="00C83533"/>
    <w:rsid w:val="00C8408E"/>
    <w:rsid w:val="00CC2946"/>
    <w:rsid w:val="00CE0FFE"/>
    <w:rsid w:val="00D24A39"/>
    <w:rsid w:val="00D4338F"/>
    <w:rsid w:val="00D579FE"/>
    <w:rsid w:val="00D600BD"/>
    <w:rsid w:val="00D67EE4"/>
    <w:rsid w:val="00D76BFF"/>
    <w:rsid w:val="00DA7AA6"/>
    <w:rsid w:val="00DE4C7F"/>
    <w:rsid w:val="00E310C2"/>
    <w:rsid w:val="00E457EF"/>
    <w:rsid w:val="00EE32B6"/>
    <w:rsid w:val="00FB5CC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E6D52"/>
  <w15:docId w15:val="{99526CA1-FE50-2C48-86B0-0294FA0B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99E"/>
  </w:style>
  <w:style w:type="paragraph" w:styleId="Overskrift1">
    <w:name w:val="heading 1"/>
    <w:basedOn w:val="Normal"/>
    <w:next w:val="Normal"/>
    <w:link w:val="Overskrift1Tegn"/>
    <w:uiPriority w:val="9"/>
    <w:qFormat/>
    <w:rsid w:val="00D76BF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D76BF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3255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32552"/>
    <w:rPr>
      <w:rFonts w:ascii="Tahoma" w:hAnsi="Tahoma" w:cs="Tahoma"/>
      <w:sz w:val="16"/>
      <w:szCs w:val="16"/>
    </w:rPr>
  </w:style>
  <w:style w:type="character" w:customStyle="1" w:styleId="Overskrift1Tegn">
    <w:name w:val="Overskrift 1 Tegn"/>
    <w:basedOn w:val="Standardskrifttypeiafsnit"/>
    <w:link w:val="Overskrift1"/>
    <w:uiPriority w:val="9"/>
    <w:rsid w:val="00D76BFF"/>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typeiafsnit"/>
    <w:link w:val="Overskrift2"/>
    <w:uiPriority w:val="9"/>
    <w:rsid w:val="00D76BFF"/>
    <w:rPr>
      <w:rFonts w:asciiTheme="majorHAnsi" w:eastAsiaTheme="majorEastAsia" w:hAnsiTheme="majorHAnsi" w:cstheme="majorBidi"/>
      <w:b/>
      <w:bCs/>
      <w:color w:val="5B9BD5" w:themeColor="accent1"/>
      <w:sz w:val="26"/>
      <w:szCs w:val="26"/>
    </w:rPr>
  </w:style>
  <w:style w:type="paragraph" w:styleId="Ingenafstand">
    <w:name w:val="No Spacing"/>
    <w:uiPriority w:val="1"/>
    <w:qFormat/>
    <w:rsid w:val="00D579FE"/>
    <w:pPr>
      <w:spacing w:after="0" w:line="240" w:lineRule="auto"/>
    </w:pPr>
  </w:style>
  <w:style w:type="paragraph" w:styleId="Sidehoved">
    <w:name w:val="header"/>
    <w:basedOn w:val="Normal"/>
    <w:link w:val="SidehovedTegn"/>
    <w:uiPriority w:val="99"/>
    <w:semiHidden/>
    <w:unhideWhenUsed/>
    <w:rsid w:val="006B118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6B118A"/>
  </w:style>
  <w:style w:type="paragraph" w:styleId="Sidefod">
    <w:name w:val="footer"/>
    <w:basedOn w:val="Normal"/>
    <w:link w:val="SidefodTegn"/>
    <w:uiPriority w:val="99"/>
    <w:unhideWhenUsed/>
    <w:rsid w:val="006B118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B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9CFB2-D8BC-4775-89B4-BA5FB17B6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1381</Words>
  <Characters>8428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Bendt</dc:creator>
  <cp:lastModifiedBy>Marianne Rosenvang Rasmussen</cp:lastModifiedBy>
  <cp:revision>2</cp:revision>
  <cp:lastPrinted>2022-03-21T15:09:00Z</cp:lastPrinted>
  <dcterms:created xsi:type="dcterms:W3CDTF">2024-08-20T07:54:00Z</dcterms:created>
  <dcterms:modified xsi:type="dcterms:W3CDTF">2024-08-20T07:54:00Z</dcterms:modified>
</cp:coreProperties>
</file>